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60DFD72F" w14:textId="2D34E5CB" w:rsidR="0036257B" w:rsidRDefault="002D026F"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sidRPr="00EC16C9">
        <w:rPr>
          <w:b/>
          <w:sz w:val="52"/>
          <w:szCs w:val="52"/>
        </w:rPr>
        <w:t xml:space="preserve">Regional Arts Development Fund </w:t>
      </w:r>
    </w:p>
    <w:p w14:paraId="0851BC7C" w14:textId="7FAB1209" w:rsidR="00E30EF9"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246488">
        <w:rPr>
          <w:b/>
          <w:sz w:val="52"/>
          <w:szCs w:val="52"/>
        </w:rPr>
        <w:t>2</w:t>
      </w:r>
      <w:r w:rsidR="009F1734">
        <w:rPr>
          <w:b/>
          <w:sz w:val="52"/>
          <w:szCs w:val="52"/>
        </w:rPr>
        <w:t>-2</w:t>
      </w:r>
      <w:r w:rsidR="00246488">
        <w:rPr>
          <w:b/>
          <w:sz w:val="52"/>
          <w:szCs w:val="52"/>
        </w:rPr>
        <w:t>3</w:t>
      </w:r>
    </w:p>
    <w:p w14:paraId="42B88756" w14:textId="77777777" w:rsidR="008E6D80" w:rsidRPr="008E6D80" w:rsidRDefault="008E6D80"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p>
    <w:p w14:paraId="3C2CC11D" w14:textId="704AFC3F" w:rsidR="002D026F"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4BB8156A" w:rsidR="00C825D9" w:rsidRDefault="00EC16C9"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r w:rsidRPr="002B03DA">
        <w:rPr>
          <w:b/>
          <w:sz w:val="40"/>
          <w:szCs w:val="40"/>
        </w:rPr>
        <w:t>(</w:t>
      </w:r>
      <w:r w:rsidR="008E6D80" w:rsidRPr="002B03DA">
        <w:rPr>
          <w:b/>
          <w:sz w:val="40"/>
          <w:szCs w:val="40"/>
        </w:rPr>
        <w:t>Public Projects and Activities</w:t>
      </w:r>
      <w:r w:rsidRPr="002B03DA">
        <w:rPr>
          <w:b/>
          <w:sz w:val="40"/>
          <w:szCs w:val="40"/>
        </w:rPr>
        <w:t>)</w:t>
      </w:r>
    </w:p>
    <w:p w14:paraId="701A6A28"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41EC33ED" w14:textId="77A8E353" w:rsidR="0036257B" w:rsidRDefault="0036257B" w:rsidP="0036257B">
      <w:pPr>
        <w:spacing w:after="0" w:line="240" w:lineRule="auto"/>
        <w:rPr>
          <w:b/>
        </w:rPr>
      </w:pPr>
    </w:p>
    <w:p w14:paraId="363E2D04" w14:textId="77777777" w:rsidR="00835D09" w:rsidRDefault="00835D09" w:rsidP="0036257B">
      <w:pPr>
        <w:spacing w:after="0" w:line="240" w:lineRule="auto"/>
        <w:rPr>
          <w:b/>
        </w:rPr>
        <w:sectPr w:rsidR="00835D09" w:rsidSect="00835D09">
          <w:headerReference w:type="default" r:id="rId8"/>
          <w:footerReference w:type="default" r:id="rId9"/>
          <w:type w:val="continuous"/>
          <w:pgSz w:w="11906" w:h="16838"/>
          <w:pgMar w:top="1440" w:right="1440" w:bottom="1440" w:left="1440" w:header="708" w:footer="708" w:gutter="0"/>
          <w:cols w:space="708"/>
          <w:docGrid w:linePitch="360"/>
        </w:sectPr>
      </w:pPr>
    </w:p>
    <w:p w14:paraId="2525CD35" w14:textId="77777777" w:rsidR="00835D09" w:rsidRPr="0036257B" w:rsidRDefault="00835D09" w:rsidP="0036257B">
      <w:pPr>
        <w:spacing w:after="0" w:line="240" w:lineRule="auto"/>
        <w:rPr>
          <w:b/>
        </w:rPr>
      </w:pPr>
    </w:p>
    <w:tbl>
      <w:tblPr>
        <w:tblStyle w:val="TableGrid"/>
        <w:tblW w:w="0" w:type="auto"/>
        <w:tblLook w:val="04A0" w:firstRow="1" w:lastRow="0" w:firstColumn="1" w:lastColumn="0" w:noHBand="0" w:noVBand="1"/>
      </w:tblPr>
      <w:tblGrid>
        <w:gridCol w:w="2529"/>
        <w:gridCol w:w="1701"/>
        <w:gridCol w:w="4750"/>
      </w:tblGrid>
      <w:tr w:rsidR="00835D09" w:rsidRPr="0036257B" w14:paraId="70CEC8EC" w14:textId="77777777" w:rsidTr="00835D09">
        <w:trPr>
          <w:trHeight w:val="550"/>
        </w:trPr>
        <w:tc>
          <w:tcPr>
            <w:tcW w:w="2529" w:type="dxa"/>
            <w:tcBorders>
              <w:top w:val="single" w:sz="18" w:space="0" w:color="auto"/>
              <w:left w:val="single" w:sz="18" w:space="0" w:color="auto"/>
              <w:bottom w:val="single" w:sz="18" w:space="0" w:color="auto"/>
            </w:tcBorders>
          </w:tcPr>
          <w:p w14:paraId="1D90EC0F" w14:textId="564C8DAF" w:rsidR="00835D09" w:rsidRPr="0036257B" w:rsidRDefault="00835D09" w:rsidP="0036257B">
            <w:pPr>
              <w:rPr>
                <w:b/>
              </w:rPr>
            </w:pPr>
            <w:r>
              <w:rPr>
                <w:b/>
              </w:rPr>
              <w:t>Grant Recipient</w:t>
            </w:r>
            <w:r w:rsidRPr="0036257B">
              <w:rPr>
                <w:b/>
              </w:rPr>
              <w:t xml:space="preserve"> Name:</w:t>
            </w:r>
          </w:p>
        </w:tc>
        <w:tc>
          <w:tcPr>
            <w:tcW w:w="6451" w:type="dxa"/>
            <w:gridSpan w:val="2"/>
            <w:tcBorders>
              <w:top w:val="single" w:sz="18" w:space="0" w:color="auto"/>
              <w:left w:val="single" w:sz="18" w:space="0" w:color="auto"/>
              <w:bottom w:val="single" w:sz="18" w:space="0" w:color="auto"/>
              <w:right w:val="single" w:sz="18" w:space="0" w:color="auto"/>
            </w:tcBorders>
          </w:tcPr>
          <w:p w14:paraId="5BBCB092" w14:textId="02BC545F" w:rsidR="00835D09" w:rsidRPr="0036257B" w:rsidRDefault="00835D09" w:rsidP="0036257B">
            <w:pPr>
              <w:rPr>
                <w:bCs/>
              </w:rPr>
            </w:pPr>
          </w:p>
        </w:tc>
      </w:tr>
      <w:tr w:rsidR="00835D09" w:rsidRPr="0036257B" w14:paraId="0DB5DB2E" w14:textId="77777777" w:rsidTr="00835D09">
        <w:trPr>
          <w:trHeight w:val="550"/>
        </w:trPr>
        <w:tc>
          <w:tcPr>
            <w:tcW w:w="2529" w:type="dxa"/>
            <w:tcBorders>
              <w:top w:val="single" w:sz="18" w:space="0" w:color="auto"/>
              <w:left w:val="single" w:sz="18" w:space="0" w:color="auto"/>
              <w:bottom w:val="single" w:sz="18" w:space="0" w:color="auto"/>
            </w:tcBorders>
          </w:tcPr>
          <w:p w14:paraId="47FEF78D" w14:textId="77777777" w:rsidR="00835D09" w:rsidRPr="0036257B" w:rsidRDefault="00835D09" w:rsidP="0036257B">
            <w:pPr>
              <w:rPr>
                <w:b/>
              </w:rPr>
            </w:pPr>
            <w:r w:rsidRPr="0036257B">
              <w:rPr>
                <w:b/>
              </w:rPr>
              <w:t>Project Name:</w:t>
            </w:r>
          </w:p>
        </w:tc>
        <w:tc>
          <w:tcPr>
            <w:tcW w:w="6451" w:type="dxa"/>
            <w:gridSpan w:val="2"/>
            <w:tcBorders>
              <w:top w:val="single" w:sz="18" w:space="0" w:color="auto"/>
              <w:left w:val="single" w:sz="18" w:space="0" w:color="auto"/>
              <w:bottom w:val="single" w:sz="18" w:space="0" w:color="auto"/>
              <w:right w:val="single" w:sz="18" w:space="0" w:color="auto"/>
            </w:tcBorders>
          </w:tcPr>
          <w:p w14:paraId="1B6BB2C4" w14:textId="7594A028" w:rsidR="00835D09" w:rsidRPr="0036257B" w:rsidRDefault="00835D09" w:rsidP="0036257B">
            <w:pPr>
              <w:rPr>
                <w:bCs/>
              </w:rPr>
            </w:pPr>
          </w:p>
        </w:tc>
      </w:tr>
      <w:tr w:rsidR="00835D09" w:rsidRPr="0036257B" w14:paraId="7FDF5D85" w14:textId="77777777" w:rsidTr="00835D09">
        <w:trPr>
          <w:trHeight w:val="550"/>
        </w:trPr>
        <w:tc>
          <w:tcPr>
            <w:tcW w:w="4230" w:type="dxa"/>
            <w:gridSpan w:val="2"/>
            <w:tcBorders>
              <w:top w:val="single" w:sz="18" w:space="0" w:color="auto"/>
              <w:left w:val="single" w:sz="18" w:space="0" w:color="auto"/>
              <w:bottom w:val="single" w:sz="18" w:space="0" w:color="auto"/>
            </w:tcBorders>
          </w:tcPr>
          <w:p w14:paraId="2CC12A30" w14:textId="101B19BA" w:rsidR="00835D09" w:rsidRPr="0036257B" w:rsidRDefault="00835D09" w:rsidP="0036257B">
            <w:pPr>
              <w:rPr>
                <w:b/>
              </w:rPr>
            </w:pPr>
            <w:r w:rsidRPr="0036257B">
              <w:rPr>
                <w:b/>
              </w:rPr>
              <w:t xml:space="preserve">RADF Community Grant Amount </w:t>
            </w:r>
            <w:r>
              <w:rPr>
                <w:b/>
              </w:rPr>
              <w:t>Received</w:t>
            </w:r>
            <w:r w:rsidRPr="0036257B">
              <w:rPr>
                <w:b/>
              </w:rPr>
              <w:t>:</w:t>
            </w:r>
          </w:p>
        </w:tc>
        <w:tc>
          <w:tcPr>
            <w:tcW w:w="4750" w:type="dxa"/>
            <w:tcBorders>
              <w:top w:val="single" w:sz="18" w:space="0" w:color="auto"/>
              <w:left w:val="single" w:sz="18" w:space="0" w:color="auto"/>
              <w:bottom w:val="single" w:sz="18" w:space="0" w:color="auto"/>
              <w:right w:val="single" w:sz="18" w:space="0" w:color="auto"/>
            </w:tcBorders>
          </w:tcPr>
          <w:p w14:paraId="439680FE" w14:textId="77777777" w:rsidR="00835D09" w:rsidRPr="0036257B" w:rsidRDefault="00835D09" w:rsidP="0036257B">
            <w:pPr>
              <w:rPr>
                <w:bCs/>
              </w:rPr>
            </w:pPr>
          </w:p>
        </w:tc>
      </w:tr>
    </w:tbl>
    <w:p w14:paraId="0A51C63A" w14:textId="77777777" w:rsidR="00835D09" w:rsidRDefault="00835D09" w:rsidP="0036257B">
      <w:pPr>
        <w:spacing w:after="0" w:line="240" w:lineRule="auto"/>
        <w:rPr>
          <w:b/>
        </w:rPr>
        <w:sectPr w:rsidR="00835D09" w:rsidSect="00835D09">
          <w:type w:val="continuous"/>
          <w:pgSz w:w="11906" w:h="16838"/>
          <w:pgMar w:top="1440" w:right="1440" w:bottom="1440" w:left="1440" w:header="708" w:footer="708" w:gutter="0"/>
          <w:cols w:space="708"/>
          <w:formProt w:val="0"/>
          <w:docGrid w:linePitch="360"/>
        </w:sectPr>
      </w:pPr>
    </w:p>
    <w:p w14:paraId="3713C1EF" w14:textId="77777777" w:rsidR="0036257B" w:rsidRPr="0036257B" w:rsidRDefault="0036257B" w:rsidP="0036257B">
      <w:pPr>
        <w:spacing w:after="0" w:line="240" w:lineRule="auto"/>
        <w:rPr>
          <w:b/>
        </w:rPr>
      </w:pPr>
    </w:p>
    <w:tbl>
      <w:tblPr>
        <w:tblStyle w:val="TableGrid"/>
        <w:tblW w:w="0" w:type="auto"/>
        <w:tblLook w:val="04A0" w:firstRow="1" w:lastRow="0" w:firstColumn="1" w:lastColumn="0" w:noHBand="0" w:noVBand="1"/>
      </w:tblPr>
      <w:tblGrid>
        <w:gridCol w:w="8996"/>
      </w:tblGrid>
      <w:tr w:rsidR="0036257B" w:rsidRPr="0036257B" w14:paraId="4B05DF84" w14:textId="77777777" w:rsidTr="00C20C08">
        <w:tc>
          <w:tcPr>
            <w:tcW w:w="9016"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77777777"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 Council is committed to building a culture that respects and promotes human rights and we will give proper consideration to, and act compatibly with, human rights in our work and daily interaction with all persons.</w:t>
            </w:r>
          </w:p>
        </w:tc>
      </w:tr>
    </w:tbl>
    <w:p w14:paraId="7466CE5C" w14:textId="3B5CAAF0" w:rsidR="0036257B" w:rsidRDefault="0036257B" w:rsidP="002B03DA">
      <w:pPr>
        <w:spacing w:after="0" w:line="240" w:lineRule="auto"/>
        <w:rPr>
          <w:b/>
        </w:rPr>
      </w:pPr>
      <w:r w:rsidRPr="0036257B">
        <w:rPr>
          <w:b/>
        </w:rPr>
        <w:br w:type="page"/>
      </w:r>
    </w:p>
    <w:p w14:paraId="3B9F99D6" w14:textId="2BB079A6" w:rsidR="003A14DA" w:rsidRPr="00EC16C9" w:rsidRDefault="003A14DA" w:rsidP="003A14DA">
      <w:pPr>
        <w:spacing w:after="0" w:line="240" w:lineRule="auto"/>
        <w:jc w:val="center"/>
        <w:rPr>
          <w:b/>
          <w:sz w:val="52"/>
          <w:szCs w:val="52"/>
        </w:rPr>
      </w:pPr>
      <w:r w:rsidRPr="00EC16C9">
        <w:rPr>
          <w:b/>
          <w:sz w:val="52"/>
          <w:szCs w:val="52"/>
        </w:rPr>
        <w:lastRenderedPageBreak/>
        <w:t>Regional Arts Development Fund 202</w:t>
      </w:r>
      <w:r>
        <w:rPr>
          <w:b/>
          <w:sz w:val="52"/>
          <w:szCs w:val="52"/>
        </w:rPr>
        <w:t>2-23</w:t>
      </w:r>
    </w:p>
    <w:p w14:paraId="0BD55482" w14:textId="3775DC3F"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1217C5E3" w14:textId="77777777" w:rsidR="003A14DA" w:rsidRDefault="003A14DA" w:rsidP="003A14DA">
      <w:pPr>
        <w:spacing w:after="0" w:line="240" w:lineRule="auto"/>
        <w:jc w:val="center"/>
        <w:rPr>
          <w:b/>
          <w:sz w:val="40"/>
          <w:szCs w:val="40"/>
        </w:rPr>
      </w:pPr>
      <w:r w:rsidRPr="002B03DA">
        <w:rPr>
          <w:b/>
          <w:sz w:val="40"/>
          <w:szCs w:val="40"/>
        </w:rPr>
        <w:t>(Public Projects and Activities)</w:t>
      </w:r>
    </w:p>
    <w:p w14:paraId="350F53F5" w14:textId="77777777" w:rsidR="003A14DA" w:rsidRPr="002B03DA" w:rsidRDefault="003A14DA">
      <w:pP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4755EB43" w:rsidR="002B03DA" w:rsidRDefault="002B03DA" w:rsidP="003A14DA">
      <w:pPr>
        <w:numPr>
          <w:ilvl w:val="0"/>
          <w:numId w:val="16"/>
        </w:numPr>
        <w:spacing w:before="240" w:after="0" w:line="240" w:lineRule="auto"/>
      </w:pPr>
      <w:r w:rsidRPr="002B03DA">
        <w:t xml:space="preserve">This outcome report template is for those undertaking activities that have or will lead to a public outcome – e.g. exhibitions, events, engagement projects, creative developments, performances, place making projects, publications and public workshops.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6B67AEF3"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0" w:history="1">
        <w:r w:rsidR="009F1734" w:rsidRPr="00A90803">
          <w:rPr>
            <w:rStyle w:val="Hyperlink"/>
          </w:rPr>
          <w:t>info@msc.qld.gov.au</w:t>
        </w:r>
      </w:hyperlink>
    </w:p>
    <w:p w14:paraId="7E2E5564" w14:textId="77777777" w:rsidR="00835D09" w:rsidRDefault="00835D09" w:rsidP="002D026F">
      <w:pPr>
        <w:spacing w:after="0" w:line="240" w:lineRule="auto"/>
        <w:rPr>
          <w:b/>
        </w:rPr>
        <w:sectPr w:rsidR="00835D09" w:rsidSect="00835D09">
          <w:type w:val="continuous"/>
          <w:pgSz w:w="11906" w:h="16838"/>
          <w:pgMar w:top="1440" w:right="1440" w:bottom="1440" w:left="1440" w:header="708" w:footer="708" w:gutter="0"/>
          <w:cols w:space="708"/>
          <w:docGrid w:linePitch="360"/>
        </w:sectPr>
      </w:pPr>
    </w:p>
    <w:p w14:paraId="3E294048" w14:textId="77777777"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052"/>
        <w:gridCol w:w="596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5D51D590" w14:textId="0DFD7EDB"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5F10D3D" w:rsidR="007F6C79" w:rsidRDefault="007F6C79" w:rsidP="00E74662">
      <w:pPr>
        <w:pStyle w:val="ListParagraph"/>
        <w:spacing w:after="0" w:line="240" w:lineRule="auto"/>
        <w:ind w:left="0"/>
        <w:rPr>
          <w:b/>
          <w:u w:val="single"/>
        </w:rPr>
      </w:pPr>
    </w:p>
    <w:p w14:paraId="3B95C430" w14:textId="77777777" w:rsidR="007F6C79" w:rsidRDefault="007F6C79">
      <w:pPr>
        <w:rPr>
          <w:b/>
          <w:u w:val="single"/>
        </w:rPr>
      </w:pPr>
      <w:r>
        <w:rPr>
          <w:b/>
          <w:u w:val="single"/>
        </w:rPr>
        <w:br w:type="page"/>
      </w: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lastRenderedPageBreak/>
        <w:t xml:space="preserve">OUTCOMES </w:t>
      </w:r>
    </w:p>
    <w:p w14:paraId="5217765D" w14:textId="77777777" w:rsidR="00AB751D" w:rsidRPr="00AB751D" w:rsidRDefault="00AB751D" w:rsidP="00AB751D">
      <w:pPr>
        <w:spacing w:after="0" w:line="240" w:lineRule="auto"/>
      </w:pPr>
    </w:p>
    <w:p w14:paraId="6924ABD1" w14:textId="77777777" w:rsidR="00AB751D" w:rsidRPr="0041632C" w:rsidRDefault="00AB751D" w:rsidP="00AB751D">
      <w:pPr>
        <w:spacing w:after="0" w:line="240" w:lineRule="auto"/>
        <w:rPr>
          <w:i/>
        </w:rPr>
      </w:pPr>
      <w:r w:rsidRPr="0041632C">
        <w:rPr>
          <w:i/>
        </w:rPr>
        <w:t xml:space="preserve">Please refer to the Data Dictionary at the end of this document for definitions of outcome measures and </w:t>
      </w:r>
      <w:r w:rsidR="004237DA" w:rsidRPr="0041632C">
        <w:rPr>
          <w:i/>
        </w:rPr>
        <w:t>links to participant feedback surveys.</w:t>
      </w:r>
    </w:p>
    <w:p w14:paraId="3EE06F8E" w14:textId="77777777" w:rsidR="00D035BF" w:rsidRPr="00AB751D" w:rsidRDefault="00D035BF" w:rsidP="002D026F">
      <w:pPr>
        <w:spacing w:after="0" w:line="240" w:lineRule="auto"/>
      </w:pPr>
    </w:p>
    <w:tbl>
      <w:tblPr>
        <w:tblStyle w:val="TableGrid"/>
        <w:tblW w:w="5000" w:type="pct"/>
        <w:tblLook w:val="04A0" w:firstRow="1" w:lastRow="0" w:firstColumn="1" w:lastColumn="0" w:noHBand="0" w:noVBand="1"/>
      </w:tblPr>
      <w:tblGrid>
        <w:gridCol w:w="5098"/>
        <w:gridCol w:w="3918"/>
      </w:tblGrid>
      <w:tr w:rsidR="004237DA" w14:paraId="6DE1A4FC" w14:textId="77777777" w:rsidTr="00836B5B">
        <w:trPr>
          <w:tblHeader/>
        </w:trPr>
        <w:tc>
          <w:tcPr>
            <w:tcW w:w="5098" w:type="dxa"/>
          </w:tcPr>
          <w:p w14:paraId="5CEDA083" w14:textId="77777777" w:rsidR="004237DA" w:rsidRDefault="004237DA" w:rsidP="00B50E3F">
            <w:pPr>
              <w:jc w:val="center"/>
              <w:rPr>
                <w:b/>
              </w:rPr>
            </w:pPr>
            <w:r>
              <w:rPr>
                <w:b/>
              </w:rPr>
              <w:t>Outcome Measure</w:t>
            </w:r>
            <w:r w:rsidR="00B50E3F">
              <w:rPr>
                <w:b/>
              </w:rPr>
              <w:t xml:space="preserve"> – Project Statistics</w:t>
            </w:r>
          </w:p>
          <w:p w14:paraId="43247360" w14:textId="326161B1" w:rsidR="005F323E" w:rsidRPr="002D026F" w:rsidRDefault="005F323E" w:rsidP="00B50E3F">
            <w:pPr>
              <w:jc w:val="center"/>
              <w:rPr>
                <w:b/>
              </w:rPr>
            </w:pPr>
          </w:p>
        </w:tc>
        <w:tc>
          <w:tcPr>
            <w:tcW w:w="3918" w:type="dxa"/>
          </w:tcPr>
          <w:p w14:paraId="686B0D14" w14:textId="77777777" w:rsidR="004237DA" w:rsidRPr="002D026F" w:rsidRDefault="0041632C" w:rsidP="002D026F">
            <w:pPr>
              <w:jc w:val="center"/>
              <w:rPr>
                <w:b/>
              </w:rPr>
            </w:pPr>
            <w:r>
              <w:rPr>
                <w:b/>
              </w:rPr>
              <w:t>Your R</w:t>
            </w:r>
            <w:r w:rsidR="004237DA" w:rsidRPr="002D026F">
              <w:rPr>
                <w:b/>
              </w:rPr>
              <w:t>esponse</w:t>
            </w:r>
          </w:p>
        </w:tc>
      </w:tr>
      <w:tr w:rsidR="004237DA" w14:paraId="251FE0F8" w14:textId="77777777" w:rsidTr="00836B5B">
        <w:tc>
          <w:tcPr>
            <w:tcW w:w="5098" w:type="dxa"/>
            <w:shd w:val="clear" w:color="auto" w:fill="D9D9D9" w:themeFill="background1" w:themeFillShade="D9"/>
          </w:tcPr>
          <w:p w14:paraId="15C50A50" w14:textId="77777777" w:rsidR="004237DA" w:rsidRDefault="004237DA">
            <w:r>
              <w:t>Number of attendees</w:t>
            </w:r>
          </w:p>
          <w:p w14:paraId="048346E5" w14:textId="660981CA" w:rsidR="005F323E" w:rsidRDefault="005F323E"/>
        </w:tc>
        <w:tc>
          <w:tcPr>
            <w:tcW w:w="3918" w:type="dxa"/>
          </w:tcPr>
          <w:p w14:paraId="3B436FAC" w14:textId="77777777" w:rsidR="004237DA" w:rsidRDefault="004237DA"/>
        </w:tc>
      </w:tr>
      <w:tr w:rsidR="004237DA" w14:paraId="4F46128B" w14:textId="77777777" w:rsidTr="00836B5B">
        <w:tc>
          <w:tcPr>
            <w:tcW w:w="5098" w:type="dxa"/>
            <w:shd w:val="clear" w:color="auto" w:fill="D9D9D9" w:themeFill="background1" w:themeFillShade="D9"/>
          </w:tcPr>
          <w:p w14:paraId="22F16E13" w14:textId="606789FA" w:rsidR="004237DA" w:rsidRDefault="004237DA">
            <w:r>
              <w:t>Number of participants</w:t>
            </w:r>
            <w:r w:rsidR="00246488">
              <w:t xml:space="preserve"> </w:t>
            </w:r>
          </w:p>
          <w:p w14:paraId="53064882" w14:textId="43295011" w:rsidR="005F323E" w:rsidRDefault="005F323E"/>
        </w:tc>
        <w:tc>
          <w:tcPr>
            <w:tcW w:w="3918" w:type="dxa"/>
          </w:tcPr>
          <w:p w14:paraId="331888D5" w14:textId="77777777" w:rsidR="004237DA" w:rsidRDefault="004237DA"/>
        </w:tc>
      </w:tr>
      <w:tr w:rsidR="004237DA" w14:paraId="04E85583" w14:textId="77777777" w:rsidTr="00836B5B">
        <w:tc>
          <w:tcPr>
            <w:tcW w:w="5098" w:type="dxa"/>
            <w:shd w:val="clear" w:color="auto" w:fill="D9D9D9" w:themeFill="background1" w:themeFillShade="D9"/>
          </w:tcPr>
          <w:p w14:paraId="015F519C" w14:textId="77777777" w:rsidR="004237DA" w:rsidRDefault="004237DA">
            <w:r>
              <w:t>Number of artists/ cultural workers employed</w:t>
            </w:r>
          </w:p>
          <w:p w14:paraId="4E423D0E" w14:textId="231896D6" w:rsidR="005F323E" w:rsidRDefault="005F323E"/>
        </w:tc>
        <w:tc>
          <w:tcPr>
            <w:tcW w:w="3918" w:type="dxa"/>
          </w:tcPr>
          <w:p w14:paraId="5E2D24C4" w14:textId="77777777" w:rsidR="004237DA" w:rsidRDefault="004237DA"/>
        </w:tc>
      </w:tr>
      <w:tr w:rsidR="004237DA" w14:paraId="63A7BBBA" w14:textId="77777777" w:rsidTr="00836B5B">
        <w:tc>
          <w:tcPr>
            <w:tcW w:w="5098" w:type="dxa"/>
            <w:shd w:val="clear" w:color="auto" w:fill="D9D9D9" w:themeFill="background1" w:themeFillShade="D9"/>
          </w:tcPr>
          <w:p w14:paraId="31D816DA" w14:textId="77777777" w:rsidR="004237DA" w:rsidRDefault="004237DA" w:rsidP="0041235E">
            <w:r>
              <w:t>Number of people employed in other paid positions</w:t>
            </w:r>
          </w:p>
          <w:p w14:paraId="6025420D" w14:textId="40CA742F" w:rsidR="005F323E" w:rsidRDefault="005F323E" w:rsidP="0041235E"/>
        </w:tc>
        <w:tc>
          <w:tcPr>
            <w:tcW w:w="3918" w:type="dxa"/>
          </w:tcPr>
          <w:p w14:paraId="1063E729" w14:textId="77777777" w:rsidR="004237DA" w:rsidRDefault="004237DA"/>
        </w:tc>
      </w:tr>
      <w:tr w:rsidR="004237DA" w14:paraId="03FB4FC7" w14:textId="77777777" w:rsidTr="00836B5B">
        <w:tc>
          <w:tcPr>
            <w:tcW w:w="5098" w:type="dxa"/>
            <w:shd w:val="clear" w:color="auto" w:fill="D9D9D9" w:themeFill="background1" w:themeFillShade="D9"/>
          </w:tcPr>
          <w:p w14:paraId="507F0A7A" w14:textId="77777777" w:rsidR="004237DA" w:rsidRDefault="004237DA">
            <w:r>
              <w:t>Number of volunteers</w:t>
            </w:r>
          </w:p>
          <w:p w14:paraId="34D9B260" w14:textId="49F17E17" w:rsidR="005F323E" w:rsidRDefault="005F323E"/>
        </w:tc>
        <w:tc>
          <w:tcPr>
            <w:tcW w:w="3918" w:type="dxa"/>
          </w:tcPr>
          <w:p w14:paraId="1E9CE49E" w14:textId="77777777" w:rsidR="004237DA" w:rsidRDefault="004237DA"/>
        </w:tc>
      </w:tr>
      <w:tr w:rsidR="00836B5B" w14:paraId="63F8EF7F" w14:textId="77777777" w:rsidTr="00836B5B">
        <w:tc>
          <w:tcPr>
            <w:tcW w:w="5098" w:type="dxa"/>
            <w:tcBorders>
              <w:bottom w:val="single" w:sz="4" w:space="0" w:color="auto"/>
            </w:tcBorders>
            <w:shd w:val="clear" w:color="auto" w:fill="D9D9D9" w:themeFill="background1" w:themeFillShade="D9"/>
          </w:tcPr>
          <w:p w14:paraId="138CD4FE" w14:textId="77777777" w:rsidR="00836B5B" w:rsidRDefault="00836B5B" w:rsidP="00B50E3F">
            <w:pPr>
              <w:rPr>
                <w:rFonts w:ascii="Calibri" w:hAnsi="Calibri"/>
                <w:color w:val="000000"/>
              </w:rPr>
            </w:pPr>
            <w:r>
              <w:t xml:space="preserve">Which sectors of the community made cash or in-kind contributions to the project? e.g. education, </w:t>
            </w:r>
            <w:r>
              <w:rPr>
                <w:rFonts w:ascii="Calibri" w:hAnsi="Calibri"/>
                <w:color w:val="000000"/>
              </w:rPr>
              <w:t>arts, health, business, tourism</w:t>
            </w:r>
          </w:p>
          <w:p w14:paraId="3732F0DA" w14:textId="3EF336DF" w:rsidR="00836B5B" w:rsidRDefault="00836B5B" w:rsidP="00B50E3F"/>
        </w:tc>
        <w:tc>
          <w:tcPr>
            <w:tcW w:w="3918" w:type="dxa"/>
            <w:tcBorders>
              <w:bottom w:val="single" w:sz="4" w:space="0" w:color="auto"/>
            </w:tcBorders>
            <w:shd w:val="clear" w:color="auto" w:fill="auto"/>
          </w:tcPr>
          <w:p w14:paraId="5B30389E" w14:textId="67941693" w:rsidR="00836B5B" w:rsidRDefault="00836B5B" w:rsidP="00B50E3F"/>
        </w:tc>
      </w:tr>
    </w:tbl>
    <w:p w14:paraId="0FCA46B9" w14:textId="77777777" w:rsidR="004237DA" w:rsidRDefault="004237DA" w:rsidP="00181C6A">
      <w:pPr>
        <w:spacing w:after="0" w:line="240" w:lineRule="auto"/>
      </w:pPr>
    </w:p>
    <w:tbl>
      <w:tblPr>
        <w:tblStyle w:val="TableGrid"/>
        <w:tblW w:w="5000" w:type="pct"/>
        <w:tblLook w:val="04A0" w:firstRow="1" w:lastRow="0" w:firstColumn="1" w:lastColumn="0" w:noHBand="0" w:noVBand="1"/>
      </w:tblPr>
      <w:tblGrid>
        <w:gridCol w:w="5220"/>
        <w:gridCol w:w="3796"/>
      </w:tblGrid>
      <w:tr w:rsidR="004237DA" w14:paraId="42DEE0A0" w14:textId="77777777" w:rsidTr="00A65533">
        <w:tc>
          <w:tcPr>
            <w:tcW w:w="5353" w:type="dxa"/>
          </w:tcPr>
          <w:p w14:paraId="0DA51F39" w14:textId="30516ADB" w:rsidR="004237DA" w:rsidRDefault="004237DA" w:rsidP="004237DA">
            <w:pPr>
              <w:jc w:val="center"/>
              <w:rPr>
                <w:b/>
              </w:rPr>
            </w:pPr>
            <w:r w:rsidRPr="004237DA">
              <w:rPr>
                <w:b/>
              </w:rPr>
              <w:t>Outcome Measure</w:t>
            </w:r>
            <w:r w:rsidR="00B50E3F">
              <w:rPr>
                <w:b/>
              </w:rPr>
              <w:t xml:space="preserve"> – Participant Feedback</w:t>
            </w:r>
          </w:p>
          <w:p w14:paraId="5E07E4B9" w14:textId="233399EF" w:rsidR="005F323E" w:rsidRPr="004237DA" w:rsidRDefault="005F323E" w:rsidP="004237DA">
            <w:pPr>
              <w:jc w:val="center"/>
              <w:rPr>
                <w:b/>
              </w:rPr>
            </w:pPr>
          </w:p>
        </w:tc>
        <w:tc>
          <w:tcPr>
            <w:tcW w:w="3889" w:type="dxa"/>
          </w:tcPr>
          <w:p w14:paraId="6FDE6BEA" w14:textId="77777777" w:rsidR="004237DA" w:rsidRPr="004237DA" w:rsidRDefault="004237DA" w:rsidP="004237DA">
            <w:pPr>
              <w:jc w:val="center"/>
              <w:rPr>
                <w:b/>
              </w:rPr>
            </w:pPr>
            <w:r w:rsidRPr="004237DA">
              <w:rPr>
                <w:b/>
              </w:rPr>
              <w:t>Your Response</w:t>
            </w:r>
          </w:p>
        </w:tc>
      </w:tr>
      <w:tr w:rsidR="00B50E3F" w14:paraId="08F34D9C" w14:textId="77777777" w:rsidTr="00A65533">
        <w:tc>
          <w:tcPr>
            <w:tcW w:w="5353" w:type="dxa"/>
            <w:shd w:val="clear" w:color="auto" w:fill="D9D9D9" w:themeFill="background1" w:themeFillShade="D9"/>
          </w:tcPr>
          <w:p w14:paraId="7B5C3443" w14:textId="48C483F6" w:rsidR="00B50E3F" w:rsidRDefault="00553501" w:rsidP="00B50E3F">
            <w:r>
              <w:t>How did you collect</w:t>
            </w:r>
            <w:r w:rsidR="00B50E3F">
              <w:t xml:space="preserve"> feedback from participants / audiences</w:t>
            </w:r>
            <w:r>
              <w:t>?</w:t>
            </w:r>
          </w:p>
        </w:tc>
        <w:tc>
          <w:tcPr>
            <w:tcW w:w="3889" w:type="dxa"/>
            <w:shd w:val="clear" w:color="auto" w:fill="auto"/>
          </w:tcPr>
          <w:p w14:paraId="1B4DDBE3" w14:textId="77777777" w:rsidR="00B50E3F" w:rsidRDefault="00B50E3F" w:rsidP="00B50E3F"/>
          <w:p w14:paraId="3D5F37FA" w14:textId="77777777" w:rsidR="00B50E3F" w:rsidRDefault="00B50E3F" w:rsidP="00B50E3F"/>
        </w:tc>
      </w:tr>
      <w:tr w:rsidR="004237DA" w14:paraId="3414E340" w14:textId="77777777" w:rsidTr="00A65533">
        <w:tc>
          <w:tcPr>
            <w:tcW w:w="5353" w:type="dxa"/>
            <w:shd w:val="clear" w:color="auto" w:fill="D9D9D9" w:themeFill="background1" w:themeFillShade="D9"/>
          </w:tcPr>
          <w:p w14:paraId="4EE054FD" w14:textId="773EFC48" w:rsidR="004237DA" w:rsidRDefault="004237DA" w:rsidP="00181C6A">
            <w:r>
              <w:t>Number of respondents</w:t>
            </w:r>
            <w:r w:rsidR="00246488">
              <w:t xml:space="preserve"> providing feedback</w:t>
            </w:r>
          </w:p>
          <w:p w14:paraId="78F520B3" w14:textId="36073DF3" w:rsidR="00553501" w:rsidRDefault="00553501" w:rsidP="00181C6A"/>
        </w:tc>
        <w:tc>
          <w:tcPr>
            <w:tcW w:w="3889" w:type="dxa"/>
          </w:tcPr>
          <w:p w14:paraId="6EF47AB8" w14:textId="77777777" w:rsidR="004237DA" w:rsidRDefault="004237DA" w:rsidP="00181C6A"/>
        </w:tc>
      </w:tr>
      <w:tr w:rsidR="004237DA" w14:paraId="2589F9DC" w14:textId="77777777" w:rsidTr="00A65533">
        <w:tc>
          <w:tcPr>
            <w:tcW w:w="5353" w:type="dxa"/>
            <w:shd w:val="clear" w:color="auto" w:fill="D9D9D9" w:themeFill="background1" w:themeFillShade="D9"/>
          </w:tcPr>
          <w:p w14:paraId="3F6A2EA3" w14:textId="77777777" w:rsidR="004237DA" w:rsidRDefault="004237DA" w:rsidP="00181C6A">
            <w:r>
              <w:t xml:space="preserve">Percentage of attendees </w:t>
            </w:r>
            <w:r w:rsidR="00553501">
              <w:t>or</w:t>
            </w:r>
            <w:r>
              <w:t xml:space="preserve"> participants who rated </w:t>
            </w:r>
            <w:r w:rsidR="00553501">
              <w:t>the</w:t>
            </w:r>
            <w:r>
              <w:t xml:space="preserve"> activity as good or excellent</w:t>
            </w:r>
          </w:p>
          <w:p w14:paraId="205ED236" w14:textId="0F295337" w:rsidR="00553501" w:rsidRDefault="00553501" w:rsidP="00181C6A"/>
        </w:tc>
        <w:tc>
          <w:tcPr>
            <w:tcW w:w="3889" w:type="dxa"/>
          </w:tcPr>
          <w:p w14:paraId="70B331CA" w14:textId="77777777" w:rsidR="004237DA" w:rsidRDefault="004237DA" w:rsidP="00181C6A"/>
        </w:tc>
      </w:tr>
    </w:tbl>
    <w:p w14:paraId="2101C60E" w14:textId="77777777" w:rsidR="00246488" w:rsidRDefault="00246488" w:rsidP="00181C6A">
      <w:pPr>
        <w:spacing w:after="0" w:line="240" w:lineRule="auto"/>
      </w:pPr>
    </w:p>
    <w:tbl>
      <w:tblPr>
        <w:tblStyle w:val="TableGrid"/>
        <w:tblW w:w="5000" w:type="pct"/>
        <w:tblLook w:val="04A0" w:firstRow="1" w:lastRow="0" w:firstColumn="1" w:lastColumn="0" w:noHBand="0" w:noVBand="1"/>
      </w:tblPr>
      <w:tblGrid>
        <w:gridCol w:w="9016"/>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04BD4EB4" w:rsidR="00B50E3F" w:rsidRDefault="003862DA" w:rsidP="003862DA">
            <w:r>
              <w:t>Include any direct quotes from your participant / audience surveys that you wish to share (max 300 words)</w:t>
            </w:r>
          </w:p>
        </w:tc>
      </w:tr>
      <w:tr w:rsidR="00B50E3F" w14:paraId="6E41D48E" w14:textId="77777777" w:rsidTr="00A65533">
        <w:tc>
          <w:tcPr>
            <w:tcW w:w="9242" w:type="dxa"/>
          </w:tcPr>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7ECF5C53" w:rsidR="007F6C79" w:rsidRDefault="007F6C79" w:rsidP="00B50E3F">
      <w:pPr>
        <w:spacing w:after="0" w:line="240" w:lineRule="auto"/>
      </w:pPr>
    </w:p>
    <w:p w14:paraId="7415D6A8" w14:textId="77777777" w:rsidR="007F6C79" w:rsidRDefault="007F6C79">
      <w:r>
        <w:br w:type="page"/>
      </w:r>
    </w:p>
    <w:tbl>
      <w:tblPr>
        <w:tblStyle w:val="TableGrid"/>
        <w:tblW w:w="0" w:type="auto"/>
        <w:tblLook w:val="04A0" w:firstRow="1" w:lastRow="0" w:firstColumn="1" w:lastColumn="0" w:noHBand="0" w:noVBand="1"/>
      </w:tblPr>
      <w:tblGrid>
        <w:gridCol w:w="9016"/>
      </w:tblGrid>
      <w:tr w:rsidR="00297215" w14:paraId="23E4380A" w14:textId="77777777" w:rsidTr="008614FD">
        <w:tc>
          <w:tcPr>
            <w:tcW w:w="901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t xml:space="preserve">Please </w:t>
            </w:r>
            <w:r>
              <w:rPr>
                <w:bCs/>
              </w:rPr>
              <w:t>outline how you acknowledged the RADF funding in project materials or activities.</w:t>
            </w:r>
          </w:p>
        </w:tc>
      </w:tr>
      <w:tr w:rsidR="00297215" w14:paraId="40117687" w14:textId="77777777" w:rsidTr="008614FD">
        <w:tc>
          <w:tcPr>
            <w:tcW w:w="9016" w:type="dxa"/>
          </w:tcPr>
          <w:p w14:paraId="10AE2F95" w14:textId="77777777" w:rsidR="00297215" w:rsidRDefault="00297215" w:rsidP="008614FD">
            <w:pPr>
              <w:pStyle w:val="ListParagraph"/>
              <w:ind w:left="0"/>
              <w:rPr>
                <w:b/>
              </w:rPr>
            </w:pPr>
          </w:p>
          <w:p w14:paraId="6C889C0A" w14:textId="77777777" w:rsidR="007F6C79" w:rsidRDefault="007F6C79" w:rsidP="008614FD">
            <w:pPr>
              <w:pStyle w:val="ListParagraph"/>
              <w:ind w:left="0"/>
              <w:rPr>
                <w:b/>
              </w:rPr>
            </w:pPr>
          </w:p>
          <w:p w14:paraId="09248BAC" w14:textId="77777777" w:rsidR="007F6C79" w:rsidRDefault="007F6C79" w:rsidP="008614FD">
            <w:pPr>
              <w:pStyle w:val="ListParagraph"/>
              <w:ind w:left="0"/>
              <w:rPr>
                <w:b/>
              </w:rPr>
            </w:pPr>
          </w:p>
          <w:p w14:paraId="0CEA561A" w14:textId="77777777" w:rsidR="007F6C79" w:rsidRDefault="007F6C79" w:rsidP="008614FD">
            <w:pPr>
              <w:pStyle w:val="ListParagraph"/>
              <w:ind w:left="0"/>
              <w:rPr>
                <w:b/>
              </w:rPr>
            </w:pPr>
          </w:p>
          <w:p w14:paraId="25B23113" w14:textId="5A0F02C6" w:rsidR="007F6C79" w:rsidRDefault="007F6C79" w:rsidP="008614FD">
            <w:pPr>
              <w:pStyle w:val="ListParagraph"/>
              <w:ind w:left="0"/>
              <w:rPr>
                <w:b/>
              </w:rPr>
            </w:pPr>
          </w:p>
        </w:tc>
      </w:tr>
    </w:tbl>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77777777" w:rsidR="00E17E10" w:rsidRPr="009F1734" w:rsidRDefault="00E17E10"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549"/>
        <w:gridCol w:w="4467"/>
      </w:tblGrid>
      <w:tr w:rsidR="00B50E3F" w14:paraId="543DF94F" w14:textId="77777777" w:rsidTr="0064118D">
        <w:tc>
          <w:tcPr>
            <w:tcW w:w="4981" w:type="dxa"/>
            <w:shd w:val="clear" w:color="auto" w:fill="D9D9D9" w:themeFill="background1" w:themeFillShade="D9"/>
          </w:tcPr>
          <w:p w14:paraId="0FFEF836" w14:textId="2CB5DF6F" w:rsidR="00B50E3F" w:rsidRDefault="00B50E3F" w:rsidP="00AD45B2">
            <w:pPr>
              <w:rPr>
                <w:rFonts w:cstheme="minorHAnsi"/>
              </w:rPr>
            </w:pPr>
            <w:r w:rsidRPr="007F53E3">
              <w:rPr>
                <w:rFonts w:cstheme="minorHAnsi"/>
              </w:rPr>
              <w:t>Do you have any unspent RADF money?</w:t>
            </w:r>
            <w:r>
              <w:rPr>
                <w:rFonts w:cstheme="minorHAnsi"/>
              </w:rPr>
              <w:t xml:space="preserve"> </w:t>
            </w:r>
            <w:r w:rsidR="007F6C79">
              <w:rPr>
                <w:rFonts w:cstheme="minorHAnsi"/>
              </w:rPr>
              <w:t xml:space="preserve"> Yes/No</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016"/>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3DAAD4AE" w14:textId="2AC88A65" w:rsidR="003862DA" w:rsidRDefault="003862DA" w:rsidP="003862DA">
      <w:pPr>
        <w:pStyle w:val="ListParagraph"/>
        <w:spacing w:after="0" w:line="240" w:lineRule="auto"/>
        <w:ind w:left="360"/>
        <w:rPr>
          <w:b/>
        </w:rPr>
      </w:pPr>
    </w:p>
    <w:p w14:paraId="528ED19E" w14:textId="77777777" w:rsidR="00835D09" w:rsidRDefault="00835D09" w:rsidP="009F717F">
      <w:pPr>
        <w:pStyle w:val="ListParagraph"/>
        <w:spacing w:after="0" w:line="240" w:lineRule="auto"/>
        <w:ind w:left="0"/>
        <w:rPr>
          <w:b/>
        </w:rPr>
        <w:sectPr w:rsidR="00835D09" w:rsidSect="00835D09">
          <w:type w:val="continuous"/>
          <w:pgSz w:w="11906" w:h="16838"/>
          <w:pgMar w:top="1440" w:right="1440" w:bottom="1440" w:left="1440" w:header="708" w:footer="708"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4BFF0848" w14:textId="5788CA66"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4C0C70A4" w14:textId="77777777" w:rsidR="00835D09" w:rsidRDefault="00835D09" w:rsidP="00402C14">
      <w:pPr>
        <w:spacing w:after="0" w:line="240" w:lineRule="auto"/>
        <w:sectPr w:rsidR="00835D09" w:rsidSect="00835D09">
          <w:type w:val="continuous"/>
          <w:pgSz w:w="11906" w:h="16838"/>
          <w:pgMar w:top="1440" w:right="1440" w:bottom="1440" w:left="1440" w:header="708" w:footer="708"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531"/>
        <w:gridCol w:w="2835"/>
        <w:gridCol w:w="1650"/>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77777777" w:rsidR="00402C14" w:rsidRDefault="00402C14" w:rsidP="00402C14">
            <w:r w:rsidRPr="00DC3845">
              <w:rPr>
                <w:b/>
              </w:rPr>
              <w:t>Date:</w:t>
            </w:r>
            <w:r w:rsidRPr="00DC3845">
              <w:t xml:space="preserve">    </w:t>
            </w:r>
            <w:r>
              <w:t xml:space="preserve">/     /   </w:t>
            </w:r>
          </w:p>
        </w:tc>
      </w:tr>
      <w:tr w:rsidR="00402C14" w14:paraId="7EC68ECF" w14:textId="77777777" w:rsidTr="008E1620">
        <w:tc>
          <w:tcPr>
            <w:tcW w:w="4531" w:type="dxa"/>
          </w:tcPr>
          <w:p w14:paraId="2DB8D0FC" w14:textId="77777777"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6DA6925A" w14:textId="77777777" w:rsidR="00402C14" w:rsidRDefault="00402C14" w:rsidP="00181C6A">
      <w:pPr>
        <w:spacing w:after="0" w:line="240" w:lineRule="auto"/>
      </w:pPr>
    </w:p>
    <w:p w14:paraId="2A496F39" w14:textId="61FAB6DA" w:rsidR="00B66F13" w:rsidRDefault="00B66F13" w:rsidP="00181C6A">
      <w:pPr>
        <w:spacing w:after="0" w:line="240" w:lineRule="auto"/>
        <w:rPr>
          <w:b/>
          <w:u w:val="single"/>
        </w:rPr>
        <w:sectPr w:rsidR="00B66F13" w:rsidSect="00835D09">
          <w:type w:val="continuous"/>
          <w:pgSz w:w="11906" w:h="16838"/>
          <w:pgMar w:top="1440" w:right="1440" w:bottom="1440" w:left="1440" w:header="708" w:footer="708" w:gutter="0"/>
          <w:cols w:space="708"/>
          <w:formProt w:val="0"/>
          <w:docGrid w:linePitch="360"/>
        </w:sectPr>
      </w:pPr>
    </w:p>
    <w:p w14:paraId="5E3CA02B" w14:textId="77777777" w:rsidR="00CB4CE3" w:rsidRPr="001775FE" w:rsidRDefault="00D13852" w:rsidP="00181C6A">
      <w:pPr>
        <w:spacing w:after="0" w:line="240" w:lineRule="auto"/>
        <w:rPr>
          <w:rFonts w:cstheme="minorHAnsi"/>
          <w:b/>
          <w:sz w:val="18"/>
          <w:szCs w:val="18"/>
          <w:u w:val="single"/>
        </w:rPr>
      </w:pPr>
      <w:r w:rsidRPr="001775FE">
        <w:rPr>
          <w:rFonts w:cstheme="minorHAnsi"/>
          <w:b/>
          <w:sz w:val="18"/>
          <w:szCs w:val="18"/>
          <w:u w:val="single"/>
        </w:rPr>
        <w:lastRenderedPageBreak/>
        <w:t>APPENDIX: DATA DICTIONARY</w:t>
      </w:r>
    </w:p>
    <w:p w14:paraId="56D96FE1" w14:textId="77777777" w:rsidR="0057225D" w:rsidRPr="001775FE" w:rsidRDefault="0057225D" w:rsidP="00181C6A">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1478"/>
        <w:gridCol w:w="1588"/>
        <w:gridCol w:w="6676"/>
      </w:tblGrid>
      <w:tr w:rsidR="00B66F13" w:rsidRPr="001775FE" w14:paraId="42E326E1" w14:textId="77777777" w:rsidTr="00B37061">
        <w:trPr>
          <w:tblHeader/>
        </w:trPr>
        <w:tc>
          <w:tcPr>
            <w:tcW w:w="1668" w:type="dxa"/>
            <w:shd w:val="clear" w:color="auto" w:fill="D9D9D9" w:themeFill="background1" w:themeFillShade="D9"/>
          </w:tcPr>
          <w:p w14:paraId="6EA5F7E8" w14:textId="77777777" w:rsidR="00B66F13" w:rsidRPr="001775FE" w:rsidRDefault="00D13852" w:rsidP="00711499">
            <w:pPr>
              <w:jc w:val="center"/>
              <w:rPr>
                <w:rFonts w:cstheme="minorHAnsi"/>
                <w:b/>
                <w:sz w:val="18"/>
                <w:szCs w:val="18"/>
              </w:rPr>
            </w:pPr>
            <w:r w:rsidRPr="001775FE">
              <w:rPr>
                <w:rFonts w:cstheme="minorHAnsi"/>
                <w:b/>
                <w:sz w:val="18"/>
                <w:szCs w:val="18"/>
              </w:rPr>
              <w:t>Measure</w:t>
            </w:r>
          </w:p>
        </w:tc>
        <w:tc>
          <w:tcPr>
            <w:tcW w:w="1842" w:type="dxa"/>
            <w:shd w:val="clear" w:color="auto" w:fill="D9D9D9" w:themeFill="background1" w:themeFillShade="D9"/>
          </w:tcPr>
          <w:p w14:paraId="70247212" w14:textId="77777777" w:rsidR="00B66F13" w:rsidRPr="001775FE" w:rsidRDefault="00B66F13" w:rsidP="00D13852">
            <w:pPr>
              <w:jc w:val="center"/>
              <w:rPr>
                <w:rFonts w:cstheme="minorHAnsi"/>
                <w:b/>
                <w:sz w:val="18"/>
                <w:szCs w:val="18"/>
              </w:rPr>
            </w:pPr>
            <w:r w:rsidRPr="001775FE">
              <w:rPr>
                <w:rFonts w:cstheme="minorHAnsi"/>
                <w:b/>
                <w:sz w:val="18"/>
                <w:szCs w:val="18"/>
              </w:rPr>
              <w:t xml:space="preserve">Definition </w:t>
            </w:r>
          </w:p>
        </w:tc>
        <w:tc>
          <w:tcPr>
            <w:tcW w:w="10490" w:type="dxa"/>
            <w:shd w:val="clear" w:color="auto" w:fill="D9D9D9" w:themeFill="background1" w:themeFillShade="D9"/>
          </w:tcPr>
          <w:p w14:paraId="413900DE" w14:textId="77777777" w:rsidR="00B66F13" w:rsidRPr="001775FE" w:rsidRDefault="00D13852" w:rsidP="00711499">
            <w:pPr>
              <w:jc w:val="center"/>
              <w:rPr>
                <w:rFonts w:cstheme="minorHAnsi"/>
                <w:b/>
                <w:sz w:val="18"/>
                <w:szCs w:val="18"/>
              </w:rPr>
            </w:pPr>
            <w:r w:rsidRPr="001775FE">
              <w:rPr>
                <w:rFonts w:cstheme="minorHAnsi"/>
                <w:b/>
                <w:sz w:val="18"/>
                <w:szCs w:val="18"/>
              </w:rPr>
              <w:t xml:space="preserve">Counting rules </w:t>
            </w:r>
          </w:p>
        </w:tc>
      </w:tr>
      <w:tr w:rsidR="00B66F13" w:rsidRPr="001775FE" w14:paraId="2F73534E" w14:textId="77777777" w:rsidTr="00B37061">
        <w:tc>
          <w:tcPr>
            <w:tcW w:w="1668" w:type="dxa"/>
          </w:tcPr>
          <w:p w14:paraId="1F57649A" w14:textId="77777777" w:rsidR="00B66F13" w:rsidRPr="001775FE" w:rsidRDefault="00B66F13" w:rsidP="00711499">
            <w:pPr>
              <w:rPr>
                <w:rFonts w:cstheme="minorHAnsi"/>
                <w:sz w:val="18"/>
                <w:szCs w:val="18"/>
              </w:rPr>
            </w:pPr>
            <w:r w:rsidRPr="001775FE">
              <w:rPr>
                <w:rFonts w:cstheme="minorHAnsi"/>
                <w:sz w:val="18"/>
                <w:szCs w:val="18"/>
              </w:rPr>
              <w:t>Number of attendees</w:t>
            </w:r>
          </w:p>
        </w:tc>
        <w:tc>
          <w:tcPr>
            <w:tcW w:w="1842" w:type="dxa"/>
          </w:tcPr>
          <w:p w14:paraId="76BB19C5" w14:textId="77777777" w:rsidR="00B66F13" w:rsidRPr="001775FE" w:rsidRDefault="00B66F13" w:rsidP="00711499">
            <w:pPr>
              <w:rPr>
                <w:rFonts w:cstheme="minorHAnsi"/>
                <w:sz w:val="18"/>
                <w:szCs w:val="18"/>
              </w:rPr>
            </w:pPr>
            <w:r w:rsidRPr="001775FE">
              <w:rPr>
                <w:rFonts w:cstheme="minorHAnsi"/>
                <w:sz w:val="18"/>
                <w:szCs w:val="18"/>
              </w:rPr>
              <w:t xml:space="preserve">People who attend activities and events as audience members e.g. to see an exhibition, watch a performance, listen to a talk </w:t>
            </w:r>
          </w:p>
        </w:tc>
        <w:tc>
          <w:tcPr>
            <w:tcW w:w="10490" w:type="dxa"/>
          </w:tcPr>
          <w:p w14:paraId="02D892C1" w14:textId="77777777" w:rsidR="00B66F13" w:rsidRPr="001775FE" w:rsidRDefault="00B37061" w:rsidP="00B37061">
            <w:pPr>
              <w:pStyle w:val="ListParagraph"/>
              <w:numPr>
                <w:ilvl w:val="0"/>
                <w:numId w:val="6"/>
              </w:numPr>
              <w:rPr>
                <w:rFonts w:cstheme="minorHAnsi"/>
                <w:sz w:val="18"/>
                <w:szCs w:val="18"/>
              </w:rPr>
            </w:pPr>
            <w:r w:rsidRPr="001775FE">
              <w:rPr>
                <w:rFonts w:cstheme="minorHAnsi"/>
                <w:sz w:val="18"/>
                <w:szCs w:val="18"/>
              </w:rPr>
              <w:t>For ticketed activities, count each ticket holder as 1 attendee</w:t>
            </w:r>
          </w:p>
          <w:p w14:paraId="4982B713"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For non-ticketed activities, count each person as 1 attendee </w:t>
            </w:r>
          </w:p>
          <w:p w14:paraId="36B64040"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If people attend your activity </w:t>
            </w:r>
            <w:r w:rsidRPr="001775FE">
              <w:rPr>
                <w:rFonts w:cstheme="minorHAnsi"/>
                <w:sz w:val="18"/>
                <w:szCs w:val="18"/>
                <w:u w:val="single"/>
              </w:rPr>
              <w:t>primarily</w:t>
            </w:r>
            <w:r w:rsidRPr="001775FE">
              <w:rPr>
                <w:rFonts w:cstheme="minorHAnsi"/>
                <w:sz w:val="18"/>
                <w:szCs w:val="18"/>
              </w:rPr>
              <w:t xml:space="preserve"> as audience members but they also have the opportunity to actively participate in an activity as part of their overall experience (e.g. at a festival), count them as attendees (not participants)</w:t>
            </w:r>
          </w:p>
          <w:p w14:paraId="08CBBAC2" w14:textId="77777777" w:rsidR="00B37061" w:rsidRPr="001775FE" w:rsidRDefault="00B37061" w:rsidP="00B37061">
            <w:pPr>
              <w:rPr>
                <w:rFonts w:cstheme="minorHAnsi"/>
                <w:sz w:val="18"/>
                <w:szCs w:val="18"/>
              </w:rPr>
            </w:pPr>
          </w:p>
          <w:p w14:paraId="0AC86059" w14:textId="77777777" w:rsidR="00B37061" w:rsidRPr="001775FE" w:rsidRDefault="00B37061" w:rsidP="00B37061">
            <w:pPr>
              <w:rPr>
                <w:rFonts w:cstheme="minorHAnsi"/>
                <w:sz w:val="18"/>
                <w:szCs w:val="18"/>
              </w:rPr>
            </w:pPr>
            <w:r w:rsidRPr="001775FE">
              <w:rPr>
                <w:rFonts w:cstheme="minorHAnsi"/>
                <w:sz w:val="18"/>
                <w:szCs w:val="18"/>
              </w:rPr>
              <w:t>DO NOT COUNT:</w:t>
            </w:r>
          </w:p>
          <w:p w14:paraId="4424EED4"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Television or radio audiences</w:t>
            </w:r>
          </w:p>
          <w:p w14:paraId="57EB1335"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Publication readership </w:t>
            </w:r>
          </w:p>
          <w:p w14:paraId="704CAA13"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People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4825823A"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Participants as per definition below. </w:t>
            </w:r>
          </w:p>
          <w:p w14:paraId="6201D77D" w14:textId="77777777" w:rsidR="00B37061" w:rsidRPr="001775FE" w:rsidRDefault="00B37061" w:rsidP="00B37061">
            <w:pPr>
              <w:rPr>
                <w:rFonts w:cstheme="minorHAnsi"/>
                <w:sz w:val="18"/>
                <w:szCs w:val="18"/>
              </w:rPr>
            </w:pPr>
          </w:p>
          <w:p w14:paraId="7BB4D03E" w14:textId="77777777" w:rsidR="00B37061" w:rsidRPr="001775FE" w:rsidRDefault="00977CED" w:rsidP="00B37061">
            <w:pPr>
              <w:rPr>
                <w:rFonts w:cstheme="minorHAnsi"/>
                <w:sz w:val="18"/>
                <w:szCs w:val="18"/>
              </w:rPr>
            </w:pPr>
            <w:r w:rsidRPr="001775FE">
              <w:rPr>
                <w:rFonts w:cstheme="minorHAnsi"/>
                <w:sz w:val="18"/>
                <w:szCs w:val="18"/>
              </w:rPr>
              <w:t>Resource</w:t>
            </w:r>
            <w:r w:rsidR="00B37061" w:rsidRPr="001775FE">
              <w:rPr>
                <w:rFonts w:cstheme="minorHAnsi"/>
                <w:sz w:val="18"/>
                <w:szCs w:val="18"/>
              </w:rPr>
              <w:t>:</w:t>
            </w:r>
          </w:p>
          <w:p w14:paraId="62A5C1B3" w14:textId="77777777" w:rsidR="00B37061" w:rsidRPr="001775FE" w:rsidRDefault="00B37061" w:rsidP="00B37061">
            <w:pPr>
              <w:pStyle w:val="ListParagraph"/>
              <w:numPr>
                <w:ilvl w:val="0"/>
                <w:numId w:val="8"/>
              </w:numPr>
              <w:rPr>
                <w:rFonts w:cstheme="minorHAnsi"/>
                <w:sz w:val="18"/>
                <w:szCs w:val="18"/>
              </w:rPr>
            </w:pPr>
            <w:r w:rsidRPr="001775FE">
              <w:rPr>
                <w:rFonts w:cstheme="minorHAnsi"/>
                <w:sz w:val="18"/>
                <w:szCs w:val="18"/>
              </w:rPr>
              <w:t xml:space="preserve">Counting Attendees Fact Sheet - </w:t>
            </w:r>
            <w:hyperlink r:id="rId11"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0C04CE84" w14:textId="77777777" w:rsidR="00B37061" w:rsidRPr="001775FE" w:rsidRDefault="00B37061" w:rsidP="00B37061">
            <w:pPr>
              <w:pStyle w:val="ListParagraph"/>
              <w:ind w:left="360"/>
              <w:rPr>
                <w:rFonts w:cstheme="minorHAnsi"/>
                <w:sz w:val="18"/>
                <w:szCs w:val="18"/>
              </w:rPr>
            </w:pPr>
          </w:p>
        </w:tc>
      </w:tr>
      <w:tr w:rsidR="00B66F13" w:rsidRPr="001775FE" w14:paraId="2FFCD1C3" w14:textId="77777777" w:rsidTr="00B37061">
        <w:tc>
          <w:tcPr>
            <w:tcW w:w="1668" w:type="dxa"/>
          </w:tcPr>
          <w:p w14:paraId="764F9766" w14:textId="77777777" w:rsidR="00B66F13" w:rsidRPr="001775FE" w:rsidRDefault="00B66F13" w:rsidP="00711499">
            <w:pPr>
              <w:rPr>
                <w:rFonts w:cstheme="minorHAnsi"/>
                <w:sz w:val="18"/>
                <w:szCs w:val="18"/>
              </w:rPr>
            </w:pPr>
            <w:r w:rsidRPr="001775FE">
              <w:rPr>
                <w:rFonts w:cstheme="minorHAnsi"/>
                <w:sz w:val="18"/>
                <w:szCs w:val="18"/>
              </w:rPr>
              <w:t>Number of participants</w:t>
            </w:r>
          </w:p>
        </w:tc>
        <w:tc>
          <w:tcPr>
            <w:tcW w:w="1842" w:type="dxa"/>
          </w:tcPr>
          <w:p w14:paraId="66700981" w14:textId="77777777" w:rsidR="00B66F13" w:rsidRPr="001775FE" w:rsidRDefault="00B66F13" w:rsidP="00711499">
            <w:pPr>
              <w:rPr>
                <w:rFonts w:cstheme="minorHAnsi"/>
                <w:sz w:val="18"/>
                <w:szCs w:val="18"/>
              </w:rPr>
            </w:pPr>
            <w:r w:rsidRPr="001775FE">
              <w:rPr>
                <w:rFonts w:cstheme="minorHAnsi"/>
                <w:sz w:val="18"/>
                <w:szCs w:val="18"/>
              </w:rPr>
              <w:t xml:space="preserve">People who actively participate in activities e.g. attend a class to make something, sing in a choir, participate in a training workshop </w:t>
            </w:r>
          </w:p>
        </w:tc>
        <w:tc>
          <w:tcPr>
            <w:tcW w:w="10490" w:type="dxa"/>
          </w:tcPr>
          <w:p w14:paraId="732997F7" w14:textId="77777777" w:rsidR="00B66F13" w:rsidRPr="001775FE" w:rsidRDefault="001A5E07" w:rsidP="001A5E07">
            <w:pPr>
              <w:pStyle w:val="ListParagraph"/>
              <w:numPr>
                <w:ilvl w:val="0"/>
                <w:numId w:val="8"/>
              </w:numPr>
              <w:rPr>
                <w:rFonts w:cstheme="minorHAnsi"/>
                <w:sz w:val="18"/>
                <w:szCs w:val="18"/>
              </w:rPr>
            </w:pPr>
            <w:r w:rsidRPr="001775FE">
              <w:rPr>
                <w:rFonts w:cstheme="minorHAnsi"/>
                <w:sz w:val="18"/>
                <w:szCs w:val="18"/>
              </w:rPr>
              <w:t>Count each person participating in activities as 1 participant</w:t>
            </w:r>
          </w:p>
          <w:p w14:paraId="1DB7D379"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For single activities delivered over more than one day with the same group of people, only count each person as 1 participant (e.g. people participating in art classes delivered over a two-day weekend would be counted only once</w:t>
            </w:r>
            <w:r w:rsidR="009304AC" w:rsidRPr="001775FE">
              <w:rPr>
                <w:rFonts w:cstheme="minorHAnsi"/>
                <w:sz w:val="18"/>
                <w:szCs w:val="18"/>
              </w:rPr>
              <w:t>; people participating in weekly choir rehearsals would be counted only once</w:t>
            </w:r>
            <w:r w:rsidRPr="001775FE">
              <w:rPr>
                <w:rFonts w:cstheme="minorHAnsi"/>
                <w:sz w:val="18"/>
                <w:szCs w:val="18"/>
              </w:rPr>
              <w:t>)</w:t>
            </w:r>
          </w:p>
          <w:p w14:paraId="30387C6F"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 xml:space="preserve">For different activities delivered as part of a series with the same group of people, count each person for each different activity that makes up the series (e.g. people participating in a series of three </w:t>
            </w:r>
            <w:r w:rsidR="000B74AC" w:rsidRPr="001775FE">
              <w:rPr>
                <w:rFonts w:cstheme="minorHAnsi"/>
                <w:sz w:val="18"/>
                <w:szCs w:val="18"/>
              </w:rPr>
              <w:t xml:space="preserve">distinctly </w:t>
            </w:r>
            <w:r w:rsidRPr="001775FE">
              <w:rPr>
                <w:rFonts w:cstheme="minorHAnsi"/>
                <w:sz w:val="18"/>
                <w:szCs w:val="18"/>
              </w:rPr>
              <w:t xml:space="preserve">different workshops delivered as part of a series would be counted as 3 participants – once per workshop) </w:t>
            </w:r>
          </w:p>
          <w:p w14:paraId="020A8000" w14:textId="77777777" w:rsidR="001A5E07" w:rsidRPr="001775FE" w:rsidRDefault="001A5E07" w:rsidP="001A5E07">
            <w:pPr>
              <w:rPr>
                <w:rFonts w:cstheme="minorHAnsi"/>
                <w:sz w:val="18"/>
                <w:szCs w:val="18"/>
              </w:rPr>
            </w:pPr>
          </w:p>
          <w:p w14:paraId="67DD3306" w14:textId="77777777" w:rsidR="001A5E07" w:rsidRPr="001775FE" w:rsidRDefault="001A5E07" w:rsidP="001A5E07">
            <w:pPr>
              <w:rPr>
                <w:rFonts w:cstheme="minorHAnsi"/>
                <w:sz w:val="18"/>
                <w:szCs w:val="18"/>
              </w:rPr>
            </w:pPr>
            <w:r w:rsidRPr="001775FE">
              <w:rPr>
                <w:rFonts w:cstheme="minorHAnsi"/>
                <w:sz w:val="18"/>
                <w:szCs w:val="18"/>
              </w:rPr>
              <w:t>DO NOT COUNT:</w:t>
            </w:r>
          </w:p>
          <w:p w14:paraId="2BFB61C6"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Staff </w:t>
            </w:r>
          </w:p>
          <w:p w14:paraId="65E2A552"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Volunteers </w:t>
            </w:r>
          </w:p>
          <w:p w14:paraId="1E8D5B85" w14:textId="77777777" w:rsidR="001A5E07" w:rsidRPr="001775FE" w:rsidRDefault="001A5E07" w:rsidP="001A5E07">
            <w:pPr>
              <w:rPr>
                <w:rFonts w:cstheme="minorHAnsi"/>
                <w:sz w:val="18"/>
                <w:szCs w:val="18"/>
              </w:rPr>
            </w:pPr>
          </w:p>
        </w:tc>
      </w:tr>
      <w:tr w:rsidR="00B66F13" w:rsidRPr="001775FE" w14:paraId="2FAA893A" w14:textId="77777777" w:rsidTr="00B37061">
        <w:tc>
          <w:tcPr>
            <w:tcW w:w="1668" w:type="dxa"/>
          </w:tcPr>
          <w:p w14:paraId="1107F485" w14:textId="77777777" w:rsidR="00B66F13" w:rsidRPr="001775FE" w:rsidRDefault="00B66F13" w:rsidP="00711499">
            <w:pPr>
              <w:rPr>
                <w:rFonts w:cstheme="minorHAnsi"/>
                <w:sz w:val="18"/>
                <w:szCs w:val="18"/>
              </w:rPr>
            </w:pPr>
            <w:r w:rsidRPr="001775FE">
              <w:rPr>
                <w:rFonts w:cstheme="minorHAnsi"/>
                <w:sz w:val="18"/>
                <w:szCs w:val="18"/>
              </w:rPr>
              <w:t>Number of artists</w:t>
            </w:r>
            <w:r w:rsidR="00545069" w:rsidRPr="001775FE">
              <w:rPr>
                <w:rFonts w:cstheme="minorHAnsi"/>
                <w:sz w:val="18"/>
                <w:szCs w:val="18"/>
              </w:rPr>
              <w:t>/cultural workers</w:t>
            </w:r>
            <w:r w:rsidRPr="001775FE">
              <w:rPr>
                <w:rFonts w:cstheme="minorHAnsi"/>
                <w:sz w:val="18"/>
                <w:szCs w:val="18"/>
              </w:rPr>
              <w:t xml:space="preserve"> employed</w:t>
            </w:r>
          </w:p>
        </w:tc>
        <w:tc>
          <w:tcPr>
            <w:tcW w:w="1842" w:type="dxa"/>
          </w:tcPr>
          <w:p w14:paraId="793C3B26" w14:textId="77777777" w:rsidR="00B66F13" w:rsidRPr="001775FE" w:rsidRDefault="00B66F13" w:rsidP="00711499">
            <w:pPr>
              <w:rPr>
                <w:rFonts w:cstheme="minorHAnsi"/>
                <w:sz w:val="18"/>
                <w:szCs w:val="18"/>
              </w:rPr>
            </w:pPr>
            <w:r w:rsidRPr="001775FE">
              <w:rPr>
                <w:rFonts w:cstheme="minorHAnsi"/>
                <w:sz w:val="18"/>
                <w:szCs w:val="18"/>
              </w:rPr>
              <w:t xml:space="preserve">People employed (on contract or permanent basis) as artists or arts and cultural workers over duration of project </w:t>
            </w:r>
          </w:p>
        </w:tc>
        <w:tc>
          <w:tcPr>
            <w:tcW w:w="10490" w:type="dxa"/>
          </w:tcPr>
          <w:p w14:paraId="16B620C9" w14:textId="77777777" w:rsidR="00B66F1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64147BC9" w14:textId="77777777" w:rsidR="003301F3" w:rsidRPr="001775FE" w:rsidRDefault="003301F3" w:rsidP="003301F3">
            <w:pPr>
              <w:rPr>
                <w:rFonts w:cstheme="minorHAnsi"/>
                <w:sz w:val="18"/>
                <w:szCs w:val="18"/>
              </w:rPr>
            </w:pPr>
          </w:p>
          <w:p w14:paraId="00DDB3C7" w14:textId="77777777" w:rsidR="003301F3" w:rsidRPr="001775FE" w:rsidRDefault="003301F3" w:rsidP="003301F3">
            <w:pPr>
              <w:rPr>
                <w:rFonts w:cstheme="minorHAnsi"/>
                <w:sz w:val="18"/>
                <w:szCs w:val="18"/>
              </w:rPr>
            </w:pPr>
            <w:r w:rsidRPr="001775FE">
              <w:rPr>
                <w:rFonts w:cstheme="minorHAnsi"/>
                <w:sz w:val="18"/>
                <w:szCs w:val="18"/>
              </w:rPr>
              <w:t>DO NOT COUNT:</w:t>
            </w:r>
          </w:p>
          <w:p w14:paraId="54468008" w14:textId="77777777" w:rsidR="003301F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People who self-identify as artists/arts and cultural workers but were paid to undertake a non-arts role such as administration – they would be counted in as ‘other paid workers’ in the next question </w:t>
            </w:r>
          </w:p>
        </w:tc>
      </w:tr>
      <w:tr w:rsidR="00B66F13" w:rsidRPr="001775FE" w14:paraId="41C59948" w14:textId="77777777" w:rsidTr="00B37061">
        <w:tc>
          <w:tcPr>
            <w:tcW w:w="1668" w:type="dxa"/>
          </w:tcPr>
          <w:p w14:paraId="3C5F3E9A" w14:textId="77777777" w:rsidR="00B66F13" w:rsidRPr="001775FE" w:rsidRDefault="00B66F13" w:rsidP="00711499">
            <w:pPr>
              <w:rPr>
                <w:rFonts w:cstheme="minorHAnsi"/>
                <w:sz w:val="18"/>
                <w:szCs w:val="18"/>
              </w:rPr>
            </w:pPr>
            <w:r w:rsidRPr="001775FE">
              <w:rPr>
                <w:rFonts w:cstheme="minorHAnsi"/>
                <w:sz w:val="18"/>
                <w:szCs w:val="18"/>
              </w:rPr>
              <w:t>Number</w:t>
            </w:r>
            <w:r w:rsidR="001C2A3D" w:rsidRPr="001775FE">
              <w:rPr>
                <w:rFonts w:cstheme="minorHAnsi"/>
                <w:sz w:val="18"/>
                <w:szCs w:val="18"/>
              </w:rPr>
              <w:t xml:space="preserve"> of</w:t>
            </w:r>
            <w:r w:rsidRPr="001775FE">
              <w:rPr>
                <w:rFonts w:cstheme="minorHAnsi"/>
                <w:sz w:val="18"/>
                <w:szCs w:val="18"/>
              </w:rPr>
              <w:t xml:space="preserve"> people employed in other paid positions</w:t>
            </w:r>
          </w:p>
        </w:tc>
        <w:tc>
          <w:tcPr>
            <w:tcW w:w="1842" w:type="dxa"/>
          </w:tcPr>
          <w:p w14:paraId="2CF16D31" w14:textId="77777777" w:rsidR="00B66F13" w:rsidRPr="001775FE" w:rsidRDefault="00B66F13" w:rsidP="00AC5C42">
            <w:pPr>
              <w:rPr>
                <w:rFonts w:cstheme="minorHAnsi"/>
                <w:sz w:val="18"/>
                <w:szCs w:val="18"/>
              </w:rPr>
            </w:pPr>
            <w:r w:rsidRPr="001775FE">
              <w:rPr>
                <w:rFonts w:cstheme="minorHAnsi"/>
                <w:sz w:val="18"/>
                <w:szCs w:val="18"/>
              </w:rPr>
              <w:t>People employed</w:t>
            </w:r>
            <w:r w:rsidR="00AC5C42" w:rsidRPr="001775FE">
              <w:rPr>
                <w:rFonts w:cstheme="minorHAnsi"/>
                <w:sz w:val="18"/>
                <w:szCs w:val="18"/>
              </w:rPr>
              <w:t xml:space="preserve"> over the direction of project</w:t>
            </w:r>
            <w:r w:rsidRPr="001775FE">
              <w:rPr>
                <w:rFonts w:cstheme="minorHAnsi"/>
                <w:sz w:val="18"/>
                <w:szCs w:val="18"/>
              </w:rPr>
              <w:t xml:space="preserve"> (on contract or permanent basis) who were </w:t>
            </w:r>
            <w:r w:rsidR="00AC5C42" w:rsidRPr="001775FE">
              <w:rPr>
                <w:rFonts w:cstheme="minorHAnsi"/>
                <w:sz w:val="18"/>
                <w:szCs w:val="18"/>
              </w:rPr>
              <w:t>engaged in a role other th</w:t>
            </w:r>
            <w:r w:rsidRPr="001775FE">
              <w:rPr>
                <w:rFonts w:cstheme="minorHAnsi"/>
                <w:sz w:val="18"/>
                <w:szCs w:val="18"/>
              </w:rPr>
              <w:t>an</w:t>
            </w:r>
            <w:r w:rsidR="00AC5C42" w:rsidRPr="001775FE">
              <w:rPr>
                <w:rFonts w:cstheme="minorHAnsi"/>
                <w:sz w:val="18"/>
                <w:szCs w:val="18"/>
              </w:rPr>
              <w:t xml:space="preserve"> an</w:t>
            </w:r>
            <w:r w:rsidRPr="001775FE">
              <w:rPr>
                <w:rFonts w:cstheme="minorHAnsi"/>
                <w:sz w:val="18"/>
                <w:szCs w:val="18"/>
              </w:rPr>
              <w:t xml:space="preserve"> </w:t>
            </w:r>
            <w:r w:rsidR="00AC5C42" w:rsidRPr="001775FE">
              <w:rPr>
                <w:rFonts w:cstheme="minorHAnsi"/>
                <w:sz w:val="18"/>
                <w:szCs w:val="18"/>
              </w:rPr>
              <w:t xml:space="preserve">artistic/cultural one </w:t>
            </w:r>
          </w:p>
        </w:tc>
        <w:tc>
          <w:tcPr>
            <w:tcW w:w="10490" w:type="dxa"/>
          </w:tcPr>
          <w:p w14:paraId="44F6C312" w14:textId="77777777" w:rsidR="00B66F13" w:rsidRPr="001775FE" w:rsidRDefault="00545069" w:rsidP="00545069">
            <w:pPr>
              <w:pStyle w:val="ListParagraph"/>
              <w:numPr>
                <w:ilvl w:val="0"/>
                <w:numId w:val="10"/>
              </w:numPr>
              <w:rPr>
                <w:rFonts w:cstheme="minorHAnsi"/>
                <w:sz w:val="18"/>
                <w:szCs w:val="18"/>
              </w:rPr>
            </w:pPr>
            <w:r w:rsidRPr="001775FE">
              <w:rPr>
                <w:rFonts w:cstheme="minorHAnsi"/>
                <w:sz w:val="18"/>
                <w:szCs w:val="18"/>
              </w:rPr>
              <w:t>Count the number of individual staff receiving payment in a non-artistic or non-cultural role (irrespective of length of engagement) as part of project delivery</w:t>
            </w:r>
          </w:p>
          <w:p w14:paraId="49A67450" w14:textId="77777777" w:rsidR="00545069" w:rsidRPr="001775FE" w:rsidRDefault="00545069" w:rsidP="00545069">
            <w:pPr>
              <w:rPr>
                <w:rFonts w:cstheme="minorHAnsi"/>
                <w:sz w:val="18"/>
                <w:szCs w:val="18"/>
              </w:rPr>
            </w:pPr>
          </w:p>
          <w:p w14:paraId="11C8F4B0" w14:textId="77777777" w:rsidR="00545069" w:rsidRPr="001775FE" w:rsidRDefault="00545069" w:rsidP="00545069">
            <w:pPr>
              <w:rPr>
                <w:rFonts w:cstheme="minorHAnsi"/>
                <w:sz w:val="18"/>
                <w:szCs w:val="18"/>
              </w:rPr>
            </w:pPr>
            <w:r w:rsidRPr="001775FE">
              <w:rPr>
                <w:rFonts w:cstheme="minorHAnsi"/>
                <w:sz w:val="18"/>
                <w:szCs w:val="18"/>
              </w:rPr>
              <w:t>DO NOT COUNT:</w:t>
            </w:r>
          </w:p>
          <w:p w14:paraId="655FAC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People paid in an artistic or cultural role as reported in previous question </w:t>
            </w:r>
          </w:p>
          <w:p w14:paraId="2262C2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External business providers who are not your staff members (e.g. caterers, equipment suppliers) </w:t>
            </w:r>
          </w:p>
        </w:tc>
      </w:tr>
      <w:tr w:rsidR="00B66F13" w:rsidRPr="001775FE" w14:paraId="4F428E59" w14:textId="77777777" w:rsidTr="00B37061">
        <w:tc>
          <w:tcPr>
            <w:tcW w:w="1668" w:type="dxa"/>
          </w:tcPr>
          <w:p w14:paraId="549642A9" w14:textId="77777777" w:rsidR="00B66F13" w:rsidRPr="001775FE" w:rsidRDefault="00B66F13" w:rsidP="00711499">
            <w:pPr>
              <w:rPr>
                <w:rFonts w:cstheme="minorHAnsi"/>
                <w:sz w:val="18"/>
                <w:szCs w:val="18"/>
              </w:rPr>
            </w:pPr>
            <w:r w:rsidRPr="001775FE">
              <w:rPr>
                <w:rFonts w:cstheme="minorHAnsi"/>
                <w:sz w:val="18"/>
                <w:szCs w:val="18"/>
              </w:rPr>
              <w:t>Number of volunteers</w:t>
            </w:r>
          </w:p>
        </w:tc>
        <w:tc>
          <w:tcPr>
            <w:tcW w:w="1842" w:type="dxa"/>
          </w:tcPr>
          <w:p w14:paraId="23882FA1" w14:textId="77777777" w:rsidR="00B66F13" w:rsidRPr="001775FE" w:rsidRDefault="00B66F13" w:rsidP="00711499">
            <w:pPr>
              <w:rPr>
                <w:rFonts w:cstheme="minorHAnsi"/>
                <w:sz w:val="18"/>
                <w:szCs w:val="18"/>
              </w:rPr>
            </w:pPr>
            <w:r w:rsidRPr="001775FE">
              <w:rPr>
                <w:rFonts w:cstheme="minorHAnsi"/>
                <w:sz w:val="18"/>
                <w:szCs w:val="18"/>
              </w:rPr>
              <w:t xml:space="preserve">People engaged as volunteers to support delivery of your activities </w:t>
            </w:r>
          </w:p>
        </w:tc>
        <w:tc>
          <w:tcPr>
            <w:tcW w:w="10490" w:type="dxa"/>
          </w:tcPr>
          <w:p w14:paraId="3A97EBFC" w14:textId="77777777" w:rsidR="00B66F13" w:rsidRPr="001775FE" w:rsidRDefault="006877BB" w:rsidP="006877BB">
            <w:pPr>
              <w:pStyle w:val="ListParagraph"/>
              <w:numPr>
                <w:ilvl w:val="0"/>
                <w:numId w:val="11"/>
              </w:numPr>
              <w:rPr>
                <w:rFonts w:cstheme="minorHAnsi"/>
                <w:sz w:val="18"/>
                <w:szCs w:val="18"/>
              </w:rPr>
            </w:pPr>
            <w:r w:rsidRPr="001775FE">
              <w:rPr>
                <w:rFonts w:cstheme="minorHAnsi"/>
                <w:sz w:val="18"/>
                <w:szCs w:val="18"/>
              </w:rPr>
              <w:t>Count the numb</w:t>
            </w:r>
            <w:r w:rsidR="00B448D9" w:rsidRPr="001775FE">
              <w:rPr>
                <w:rFonts w:cstheme="minorHAnsi"/>
                <w:sz w:val="18"/>
                <w:szCs w:val="18"/>
              </w:rPr>
              <w:t>er of individuals who volunteered</w:t>
            </w:r>
            <w:r w:rsidRPr="001775FE">
              <w:rPr>
                <w:rFonts w:cstheme="minorHAnsi"/>
                <w:sz w:val="18"/>
                <w:szCs w:val="18"/>
              </w:rPr>
              <w:t xml:space="preserve"> to support delivery of your activities (irrespective of the amount of time they contribute</w:t>
            </w:r>
            <w:r w:rsidR="00AF5DEA" w:rsidRPr="001775FE">
              <w:rPr>
                <w:rFonts w:cstheme="minorHAnsi"/>
                <w:sz w:val="18"/>
                <w:szCs w:val="18"/>
              </w:rPr>
              <w:t>d</w:t>
            </w:r>
            <w:r w:rsidRPr="001775FE">
              <w:rPr>
                <w:rFonts w:cstheme="minorHAnsi"/>
                <w:sz w:val="18"/>
                <w:szCs w:val="18"/>
              </w:rPr>
              <w:t xml:space="preserve">) – </w:t>
            </w:r>
            <w:proofErr w:type="gramStart"/>
            <w:r w:rsidRPr="001775FE">
              <w:rPr>
                <w:rFonts w:cstheme="minorHAnsi"/>
                <w:sz w:val="18"/>
                <w:szCs w:val="18"/>
              </w:rPr>
              <w:t>note:</w:t>
            </w:r>
            <w:proofErr w:type="gramEnd"/>
            <w:r w:rsidRPr="001775FE">
              <w:rPr>
                <w:rFonts w:cstheme="minorHAnsi"/>
                <w:sz w:val="18"/>
                <w:szCs w:val="18"/>
              </w:rPr>
              <w:t xml:space="preserve"> volunteer work is unpaid (apart from reimbursement of out-of-pocket expenses); provided in the form of time, service or skills (donation of money or goods is </w:t>
            </w:r>
            <w:r w:rsidRPr="001775FE">
              <w:rPr>
                <w:rFonts w:cstheme="minorHAnsi"/>
                <w:sz w:val="18"/>
                <w:szCs w:val="18"/>
                <w:u w:val="single"/>
              </w:rPr>
              <w:t>not</w:t>
            </w:r>
            <w:r w:rsidRPr="001775FE">
              <w:rPr>
                <w:rFonts w:cstheme="minorHAnsi"/>
                <w:sz w:val="18"/>
                <w:szCs w:val="18"/>
              </w:rPr>
              <w:t xml:space="preserve"> included); formal (carried out for or through an organisation or group) </w:t>
            </w:r>
          </w:p>
          <w:p w14:paraId="7144FABC" w14:textId="77777777" w:rsidR="006877BB" w:rsidRPr="001775FE" w:rsidRDefault="006877BB" w:rsidP="006877BB">
            <w:pPr>
              <w:pStyle w:val="ListParagraph"/>
              <w:numPr>
                <w:ilvl w:val="0"/>
                <w:numId w:val="11"/>
              </w:numPr>
              <w:rPr>
                <w:rFonts w:cstheme="minorHAnsi"/>
                <w:sz w:val="18"/>
                <w:szCs w:val="18"/>
              </w:rPr>
            </w:pPr>
            <w:r w:rsidRPr="001775FE">
              <w:rPr>
                <w:rFonts w:cstheme="minorHAnsi"/>
                <w:sz w:val="18"/>
                <w:szCs w:val="18"/>
              </w:rPr>
              <w:lastRenderedPageBreak/>
              <w:t>Count each individual once, irrespective of the number of different times they volunteer</w:t>
            </w:r>
          </w:p>
          <w:p w14:paraId="7E53F67A" w14:textId="77777777" w:rsidR="006877BB" w:rsidRPr="001775FE" w:rsidRDefault="006877BB" w:rsidP="006877BB">
            <w:pPr>
              <w:rPr>
                <w:rFonts w:cstheme="minorHAnsi"/>
                <w:sz w:val="18"/>
                <w:szCs w:val="18"/>
              </w:rPr>
            </w:pPr>
          </w:p>
          <w:p w14:paraId="7623B402" w14:textId="77777777" w:rsidR="006877BB" w:rsidRPr="001775FE" w:rsidRDefault="006877BB" w:rsidP="006877BB">
            <w:pPr>
              <w:rPr>
                <w:rFonts w:cstheme="minorHAnsi"/>
                <w:sz w:val="18"/>
                <w:szCs w:val="18"/>
              </w:rPr>
            </w:pPr>
            <w:r w:rsidRPr="001775FE">
              <w:rPr>
                <w:rFonts w:cstheme="minorHAnsi"/>
                <w:sz w:val="18"/>
                <w:szCs w:val="18"/>
              </w:rPr>
              <w:t>DO NOT COUNT:</w:t>
            </w:r>
          </w:p>
          <w:p w14:paraId="52BD9D26" w14:textId="77777777" w:rsidR="006877BB" w:rsidRPr="001775FE" w:rsidRDefault="006877BB" w:rsidP="009068D4">
            <w:pPr>
              <w:pStyle w:val="ListParagraph"/>
              <w:numPr>
                <w:ilvl w:val="0"/>
                <w:numId w:val="12"/>
              </w:numPr>
              <w:rPr>
                <w:rFonts w:cstheme="minorHAnsi"/>
                <w:sz w:val="18"/>
                <w:szCs w:val="18"/>
              </w:rPr>
            </w:pPr>
            <w:r w:rsidRPr="001775FE">
              <w:rPr>
                <w:rFonts w:cstheme="minorHAnsi"/>
                <w:sz w:val="18"/>
                <w:szCs w:val="18"/>
              </w:rPr>
              <w:t xml:space="preserve">Staff who contribute unpaid overtime </w:t>
            </w:r>
          </w:p>
        </w:tc>
      </w:tr>
      <w:tr w:rsidR="00B66F13" w:rsidRPr="001775FE" w14:paraId="1E37112E" w14:textId="77777777" w:rsidTr="00B37061">
        <w:tc>
          <w:tcPr>
            <w:tcW w:w="1668" w:type="dxa"/>
            <w:tcBorders>
              <w:bottom w:val="single" w:sz="4" w:space="0" w:color="auto"/>
            </w:tcBorders>
          </w:tcPr>
          <w:p w14:paraId="475BDA7A" w14:textId="77777777" w:rsidR="00B66F13" w:rsidRPr="001775FE" w:rsidRDefault="00B66F13" w:rsidP="00711499">
            <w:pPr>
              <w:rPr>
                <w:rFonts w:cstheme="minorHAnsi"/>
                <w:sz w:val="18"/>
                <w:szCs w:val="18"/>
              </w:rPr>
            </w:pPr>
            <w:r w:rsidRPr="001775FE">
              <w:rPr>
                <w:rFonts w:cstheme="minorHAnsi"/>
                <w:sz w:val="18"/>
                <w:szCs w:val="18"/>
              </w:rPr>
              <w:lastRenderedPageBreak/>
              <w:t>Type</w:t>
            </w:r>
            <w:r w:rsidR="00920A40" w:rsidRPr="001775FE">
              <w:rPr>
                <w:rFonts w:cstheme="minorHAnsi"/>
                <w:sz w:val="18"/>
                <w:szCs w:val="18"/>
              </w:rPr>
              <w:t>s</w:t>
            </w:r>
            <w:r w:rsidRPr="001775FE">
              <w:rPr>
                <w:rFonts w:cstheme="minorHAnsi"/>
                <w:sz w:val="18"/>
                <w:szCs w:val="18"/>
              </w:rPr>
              <w:t xml:space="preserve"> of sectors partnered with</w:t>
            </w:r>
            <w:r w:rsidR="007C7CAC" w:rsidRPr="001775FE">
              <w:rPr>
                <w:rFonts w:cstheme="minorHAnsi"/>
                <w:sz w:val="18"/>
                <w:szCs w:val="18"/>
              </w:rPr>
              <w:t xml:space="preserve"> (if relevant) </w:t>
            </w:r>
          </w:p>
        </w:tc>
        <w:tc>
          <w:tcPr>
            <w:tcW w:w="1842" w:type="dxa"/>
            <w:tcBorders>
              <w:bottom w:val="single" w:sz="4" w:space="0" w:color="auto"/>
            </w:tcBorders>
          </w:tcPr>
          <w:p w14:paraId="29D9549C" w14:textId="77777777" w:rsidR="00B66F13" w:rsidRPr="001775FE" w:rsidRDefault="00B66F13" w:rsidP="00920A40">
            <w:pPr>
              <w:rPr>
                <w:rFonts w:cstheme="minorHAnsi"/>
                <w:color w:val="000000"/>
                <w:sz w:val="18"/>
                <w:szCs w:val="18"/>
              </w:rPr>
            </w:pPr>
            <w:r w:rsidRPr="001775FE">
              <w:rPr>
                <w:rFonts w:cstheme="minorHAnsi"/>
                <w:color w:val="000000"/>
                <w:sz w:val="18"/>
                <w:szCs w:val="18"/>
              </w:rPr>
              <w:t>If partnerships</w:t>
            </w:r>
            <w:r w:rsidR="009068D4" w:rsidRPr="001775FE">
              <w:rPr>
                <w:rFonts w:cstheme="minorHAnsi"/>
                <w:color w:val="000000"/>
                <w:sz w:val="18"/>
                <w:szCs w:val="18"/>
              </w:rPr>
              <w:t xml:space="preserve"> (financial or non-financial)</w:t>
            </w:r>
            <w:r w:rsidRPr="001775FE">
              <w:rPr>
                <w:rFonts w:cstheme="minorHAnsi"/>
                <w:color w:val="000000"/>
                <w:sz w:val="18"/>
                <w:szCs w:val="18"/>
              </w:rPr>
              <w:t xml:space="preserve"> </w:t>
            </w:r>
            <w:r w:rsidR="00920A40" w:rsidRPr="001775FE">
              <w:rPr>
                <w:rFonts w:cstheme="minorHAnsi"/>
                <w:color w:val="000000"/>
                <w:sz w:val="18"/>
                <w:szCs w:val="18"/>
              </w:rPr>
              <w:t>d</w:t>
            </w:r>
            <w:r w:rsidR="009068D4" w:rsidRPr="001775FE">
              <w:rPr>
                <w:rFonts w:cstheme="minorHAnsi"/>
                <w:color w:val="000000"/>
                <w:sz w:val="18"/>
                <w:szCs w:val="18"/>
              </w:rPr>
              <w:t>eveloped to deliver</w:t>
            </w:r>
            <w:r w:rsidR="00920A40" w:rsidRPr="001775FE">
              <w:rPr>
                <w:rFonts w:cstheme="minorHAnsi"/>
                <w:color w:val="000000"/>
                <w:sz w:val="18"/>
                <w:szCs w:val="18"/>
              </w:rPr>
              <w:t xml:space="preserve"> your activities</w:t>
            </w:r>
            <w:r w:rsidRPr="001775FE">
              <w:rPr>
                <w:rFonts w:cstheme="minorHAnsi"/>
                <w:color w:val="000000"/>
                <w:sz w:val="18"/>
                <w:szCs w:val="18"/>
              </w:rPr>
              <w:t>, t</w:t>
            </w:r>
            <w:r w:rsidR="00FA1974" w:rsidRPr="001775FE">
              <w:rPr>
                <w:rFonts w:cstheme="minorHAnsi"/>
                <w:color w:val="000000"/>
                <w:sz w:val="18"/>
                <w:szCs w:val="18"/>
              </w:rPr>
              <w:t xml:space="preserve">ypes of sectors partnered with </w:t>
            </w:r>
            <w:r w:rsidRPr="001775FE">
              <w:rPr>
                <w:rFonts w:cstheme="minorHAnsi"/>
                <w:color w:val="000000"/>
                <w:sz w:val="18"/>
                <w:szCs w:val="18"/>
              </w:rPr>
              <w:t xml:space="preserve"> </w:t>
            </w:r>
          </w:p>
        </w:tc>
        <w:tc>
          <w:tcPr>
            <w:tcW w:w="10490" w:type="dxa"/>
            <w:tcBorders>
              <w:bottom w:val="single" w:sz="4" w:space="0" w:color="auto"/>
            </w:tcBorders>
          </w:tcPr>
          <w:p w14:paraId="118FB9CB" w14:textId="77777777" w:rsidR="00B66F13" w:rsidRPr="001775FE" w:rsidRDefault="00DB65DC" w:rsidP="007E19F7">
            <w:pPr>
              <w:pStyle w:val="ListParagraph"/>
              <w:numPr>
                <w:ilvl w:val="0"/>
                <w:numId w:val="13"/>
              </w:numPr>
              <w:rPr>
                <w:rFonts w:cstheme="minorHAnsi"/>
                <w:sz w:val="18"/>
                <w:szCs w:val="18"/>
              </w:rPr>
            </w:pPr>
            <w:r w:rsidRPr="001775FE">
              <w:rPr>
                <w:rFonts w:cstheme="minorHAnsi"/>
                <w:sz w:val="18"/>
                <w:szCs w:val="18"/>
              </w:rPr>
              <w:t xml:space="preserve">Note down the type of sector(s) </w:t>
            </w:r>
            <w:r w:rsidR="007E19F7" w:rsidRPr="001775FE">
              <w:rPr>
                <w:rFonts w:cstheme="minorHAnsi"/>
                <w:sz w:val="18"/>
                <w:szCs w:val="18"/>
              </w:rPr>
              <w:t>you</w:t>
            </w:r>
            <w:r w:rsidRPr="001775FE">
              <w:rPr>
                <w:rFonts w:cstheme="minorHAnsi"/>
                <w:sz w:val="18"/>
                <w:szCs w:val="18"/>
              </w:rPr>
              <w:t xml:space="preserve"> partnered with – </w:t>
            </w:r>
            <w:r w:rsidRPr="001775FE">
              <w:rPr>
                <w:rFonts w:cstheme="minorHAnsi"/>
                <w:color w:val="000000"/>
                <w:sz w:val="18"/>
                <w:szCs w:val="18"/>
              </w:rPr>
              <w:t>e.g. arts, health, education, business, tourism etc.</w:t>
            </w:r>
          </w:p>
          <w:p w14:paraId="51D76169" w14:textId="77777777" w:rsidR="009068D4" w:rsidRPr="001775FE" w:rsidRDefault="009068D4" w:rsidP="009068D4">
            <w:pPr>
              <w:rPr>
                <w:rFonts w:cstheme="minorHAnsi"/>
                <w:sz w:val="18"/>
                <w:szCs w:val="18"/>
              </w:rPr>
            </w:pPr>
          </w:p>
          <w:p w14:paraId="4EC0C99E" w14:textId="77777777" w:rsidR="009068D4" w:rsidRPr="001775FE" w:rsidRDefault="009068D4" w:rsidP="009068D4">
            <w:pPr>
              <w:rPr>
                <w:rFonts w:cstheme="minorHAnsi"/>
                <w:sz w:val="18"/>
                <w:szCs w:val="18"/>
              </w:rPr>
            </w:pPr>
            <w:r w:rsidRPr="001775FE">
              <w:rPr>
                <w:rFonts w:cstheme="minorHAnsi"/>
                <w:sz w:val="18"/>
                <w:szCs w:val="18"/>
              </w:rPr>
              <w:t>DO NOT COUNT:</w:t>
            </w:r>
          </w:p>
          <w:p w14:paraId="55038F62"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 xml:space="preserve">Council’s RADF contribution as a partnership </w:t>
            </w:r>
          </w:p>
          <w:p w14:paraId="04A08C67"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Other individuals or organisations funded by RADF for the same activity (i.e. your co-</w:t>
            </w:r>
            <w:proofErr w:type="spellStart"/>
            <w:r w:rsidRPr="001775FE">
              <w:rPr>
                <w:rFonts w:cstheme="minorHAnsi"/>
                <w:sz w:val="18"/>
                <w:szCs w:val="18"/>
              </w:rPr>
              <w:t>funding</w:t>
            </w:r>
            <w:proofErr w:type="spellEnd"/>
            <w:r w:rsidRPr="001775FE">
              <w:rPr>
                <w:rFonts w:cstheme="minorHAnsi"/>
                <w:sz w:val="18"/>
                <w:szCs w:val="18"/>
              </w:rPr>
              <w:t xml:space="preserve"> partner) </w:t>
            </w:r>
          </w:p>
        </w:tc>
      </w:tr>
      <w:tr w:rsidR="00B66F13" w:rsidRPr="001775FE" w14:paraId="5D10EB21" w14:textId="77777777" w:rsidTr="00B37061">
        <w:tc>
          <w:tcPr>
            <w:tcW w:w="1668" w:type="dxa"/>
          </w:tcPr>
          <w:p w14:paraId="419AC94F" w14:textId="77777777" w:rsidR="00B66F13" w:rsidRPr="001775FE" w:rsidRDefault="00B66F13" w:rsidP="00711499">
            <w:pPr>
              <w:rPr>
                <w:rFonts w:cstheme="minorHAnsi"/>
                <w:sz w:val="18"/>
                <w:szCs w:val="18"/>
              </w:rPr>
            </w:pPr>
            <w:r w:rsidRPr="001775FE">
              <w:rPr>
                <w:rFonts w:cstheme="minorHAnsi"/>
                <w:sz w:val="18"/>
                <w:szCs w:val="18"/>
              </w:rPr>
              <w:t>Percentage of attendees and participants who rated your activity as good or excellent</w:t>
            </w:r>
          </w:p>
        </w:tc>
        <w:tc>
          <w:tcPr>
            <w:tcW w:w="1842" w:type="dxa"/>
          </w:tcPr>
          <w:p w14:paraId="6A29ACFF" w14:textId="77777777" w:rsidR="00B66F13" w:rsidRPr="001775FE" w:rsidRDefault="00B66F13" w:rsidP="00711499">
            <w:pPr>
              <w:rPr>
                <w:rFonts w:cstheme="minorHAnsi"/>
                <w:sz w:val="18"/>
                <w:szCs w:val="18"/>
              </w:rPr>
            </w:pPr>
            <w:r w:rsidRPr="001775FE">
              <w:rPr>
                <w:rFonts w:cstheme="minorHAnsi"/>
                <w:sz w:val="18"/>
                <w:szCs w:val="18"/>
              </w:rPr>
              <w:t xml:space="preserve">Percentage of survey respondents answering ‘good’ or ‘excellent’ to the question: </w:t>
            </w:r>
            <w:r w:rsidRPr="001775FE">
              <w:rPr>
                <w:rFonts w:cstheme="minorHAnsi"/>
                <w:i/>
                <w:sz w:val="18"/>
                <w:szCs w:val="18"/>
              </w:rPr>
              <w:t>Overall, how would you rate this activity? (</w:t>
            </w:r>
            <w:proofErr w:type="gramStart"/>
            <w:r w:rsidRPr="001775FE">
              <w:rPr>
                <w:rFonts w:cstheme="minorHAnsi"/>
                <w:i/>
                <w:sz w:val="18"/>
                <w:szCs w:val="18"/>
              </w:rPr>
              <w:t>response</w:t>
            </w:r>
            <w:proofErr w:type="gramEnd"/>
            <w:r w:rsidRPr="001775FE">
              <w:rPr>
                <w:rFonts w:cstheme="minorHAnsi"/>
                <w:i/>
                <w:sz w:val="18"/>
                <w:szCs w:val="18"/>
              </w:rPr>
              <w:t xml:space="preserve"> options: excellent, good, average, poor, very poor)</w:t>
            </w:r>
          </w:p>
        </w:tc>
        <w:tc>
          <w:tcPr>
            <w:tcW w:w="10490" w:type="dxa"/>
          </w:tcPr>
          <w:p w14:paraId="5BDE8F8C"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Count the number of respondents to your survey who answer ‘good’ or ‘excellent’ to the overall rating question, and calculate it as a % of total survey respondents who answered this question </w:t>
            </w:r>
          </w:p>
          <w:p w14:paraId="0435D0B2" w14:textId="77777777" w:rsidR="00B66F13" w:rsidRPr="001775FE" w:rsidRDefault="0097508A" w:rsidP="0097508A">
            <w:pPr>
              <w:pStyle w:val="ListParagraph"/>
              <w:ind w:left="360"/>
              <w:rPr>
                <w:rFonts w:cstheme="minorHAnsi"/>
                <w:sz w:val="18"/>
                <w:szCs w:val="18"/>
              </w:rPr>
            </w:pPr>
            <w:r w:rsidRPr="001775FE">
              <w:rPr>
                <w:rFonts w:cstheme="minorHAnsi"/>
                <w:sz w:val="18"/>
                <w:szCs w:val="18"/>
              </w:rP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14:paraId="1F93E02F" w14:textId="77777777" w:rsidR="0097508A" w:rsidRPr="001775FE" w:rsidRDefault="0097508A" w:rsidP="0097508A">
            <w:pPr>
              <w:pStyle w:val="ListParagraph"/>
              <w:ind w:left="360"/>
              <w:rPr>
                <w:rFonts w:cstheme="minorHAnsi"/>
                <w:sz w:val="18"/>
                <w:szCs w:val="18"/>
              </w:rPr>
            </w:pPr>
          </w:p>
          <w:p w14:paraId="070C224D" w14:textId="77777777" w:rsidR="0097508A" w:rsidRPr="001775FE" w:rsidRDefault="0097508A" w:rsidP="0097508A">
            <w:pPr>
              <w:rPr>
                <w:rFonts w:cstheme="minorHAnsi"/>
                <w:sz w:val="18"/>
                <w:szCs w:val="18"/>
              </w:rPr>
            </w:pPr>
            <w:r w:rsidRPr="001775FE">
              <w:rPr>
                <w:rFonts w:cstheme="minorHAnsi"/>
                <w:sz w:val="18"/>
                <w:szCs w:val="18"/>
              </w:rPr>
              <w:t>Resources:</w:t>
            </w:r>
          </w:p>
          <w:p w14:paraId="778C926D"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Developing and Implementing Surveys Fact Sheet - </w:t>
            </w:r>
            <w:hyperlink r:id="rId12"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66DA511D" w14:textId="77777777" w:rsidR="0097508A" w:rsidRPr="001775FE" w:rsidRDefault="0097508A" w:rsidP="00154D16">
            <w:pPr>
              <w:pStyle w:val="ListParagraph"/>
              <w:numPr>
                <w:ilvl w:val="0"/>
                <w:numId w:val="13"/>
              </w:numPr>
              <w:rPr>
                <w:rFonts w:cstheme="minorHAnsi"/>
                <w:sz w:val="18"/>
                <w:szCs w:val="18"/>
              </w:rPr>
            </w:pPr>
            <w:r w:rsidRPr="001775FE">
              <w:rPr>
                <w:rFonts w:cstheme="minorHAnsi"/>
                <w:sz w:val="18"/>
                <w:szCs w:val="18"/>
              </w:rPr>
              <w:t>Sample surveys for different types of activities</w:t>
            </w:r>
            <w:r w:rsidR="00154D16" w:rsidRPr="001775FE">
              <w:rPr>
                <w:rFonts w:cstheme="minorHAnsi"/>
                <w:sz w:val="18"/>
                <w:szCs w:val="18"/>
              </w:rPr>
              <w:t xml:space="preserve"> (these have been developed to support Arts Queensland funding recipients</w:t>
            </w:r>
            <w:r w:rsidR="009171B9" w:rsidRPr="001775FE">
              <w:rPr>
                <w:rFonts w:cstheme="minorHAnsi"/>
                <w:sz w:val="18"/>
                <w:szCs w:val="18"/>
              </w:rPr>
              <w:t xml:space="preserve"> with completing</w:t>
            </w:r>
            <w:r w:rsidR="00154D16" w:rsidRPr="001775FE">
              <w:rPr>
                <w:rFonts w:cstheme="minorHAnsi"/>
                <w:sz w:val="18"/>
                <w:szCs w:val="18"/>
              </w:rPr>
              <w:t xml:space="preserve"> their outcome reports, but can</w:t>
            </w:r>
            <w:r w:rsidR="007E19F7" w:rsidRPr="001775FE">
              <w:rPr>
                <w:rFonts w:cstheme="minorHAnsi"/>
                <w:sz w:val="18"/>
                <w:szCs w:val="18"/>
              </w:rPr>
              <w:t xml:space="preserve"> also</w:t>
            </w:r>
            <w:r w:rsidR="00154D16" w:rsidRPr="001775FE">
              <w:rPr>
                <w:rFonts w:cstheme="minorHAnsi"/>
                <w:sz w:val="18"/>
                <w:szCs w:val="18"/>
              </w:rPr>
              <w:t xml:space="preserve"> be adapted for use by RADF funding recipients) </w:t>
            </w:r>
            <w:r w:rsidRPr="001775FE">
              <w:rPr>
                <w:rFonts w:cstheme="minorHAnsi"/>
                <w:sz w:val="18"/>
                <w:szCs w:val="18"/>
              </w:rPr>
              <w:t xml:space="preserve"> - </w:t>
            </w:r>
            <w:hyperlink r:id="rId13" w:history="1">
              <w:r w:rsidRPr="001775FE">
                <w:rPr>
                  <w:rStyle w:val="Hyperlink"/>
                  <w:rFonts w:cstheme="minorHAnsi"/>
                  <w:sz w:val="18"/>
                  <w:szCs w:val="18"/>
                </w:rPr>
                <w:t>http://www.arts.qld.gov.au/arts-acumen/resources/evaluation-and-reporting/550-arts-queensland/5136-evaluation-tools</w:t>
              </w:r>
            </w:hyperlink>
            <w:r w:rsidRPr="001775FE">
              <w:rPr>
                <w:rFonts w:cstheme="minorHAnsi"/>
                <w:sz w:val="18"/>
                <w:szCs w:val="18"/>
              </w:rPr>
              <w:t xml:space="preserve"> </w:t>
            </w:r>
          </w:p>
          <w:p w14:paraId="6066A691" w14:textId="77777777" w:rsidR="00154D16" w:rsidRPr="001775FE" w:rsidRDefault="00154D16" w:rsidP="00154D16">
            <w:pPr>
              <w:pStyle w:val="ListParagraph"/>
              <w:ind w:left="360"/>
              <w:rPr>
                <w:rFonts w:cstheme="minorHAnsi"/>
                <w:sz w:val="18"/>
                <w:szCs w:val="18"/>
              </w:rPr>
            </w:pPr>
          </w:p>
        </w:tc>
      </w:tr>
      <w:tr w:rsidR="00B66F13" w:rsidRPr="001775FE" w14:paraId="530117F9" w14:textId="77777777" w:rsidTr="00B37061">
        <w:tc>
          <w:tcPr>
            <w:tcW w:w="1668" w:type="dxa"/>
          </w:tcPr>
          <w:p w14:paraId="6D1944C0" w14:textId="77777777" w:rsidR="00B66F13" w:rsidRPr="001775FE" w:rsidRDefault="00B66F13" w:rsidP="00711499">
            <w:pPr>
              <w:rPr>
                <w:rFonts w:cstheme="minorHAnsi"/>
                <w:sz w:val="18"/>
                <w:szCs w:val="18"/>
              </w:rPr>
            </w:pPr>
            <w:r w:rsidRPr="001775FE">
              <w:rPr>
                <w:rFonts w:cstheme="minorHAnsi"/>
                <w:sz w:val="18"/>
                <w:szCs w:val="18"/>
              </w:rPr>
              <w:t>Number of survey respondents</w:t>
            </w:r>
          </w:p>
        </w:tc>
        <w:tc>
          <w:tcPr>
            <w:tcW w:w="1842" w:type="dxa"/>
          </w:tcPr>
          <w:p w14:paraId="7D6F6BF0" w14:textId="77777777" w:rsidR="00B66F13" w:rsidRPr="001775FE" w:rsidRDefault="00B66F13" w:rsidP="00711499">
            <w:pPr>
              <w:rPr>
                <w:rFonts w:cstheme="minorHAnsi"/>
                <w:sz w:val="18"/>
                <w:szCs w:val="18"/>
              </w:rPr>
            </w:pPr>
            <w:r w:rsidRPr="001775FE">
              <w:rPr>
                <w:rFonts w:cstheme="minorHAnsi"/>
                <w:sz w:val="18"/>
                <w:szCs w:val="18"/>
              </w:rPr>
              <w:t>The total number of survey responses received</w:t>
            </w:r>
          </w:p>
        </w:tc>
        <w:tc>
          <w:tcPr>
            <w:tcW w:w="10490" w:type="dxa"/>
          </w:tcPr>
          <w:p w14:paraId="368CCF7F" w14:textId="77777777" w:rsidR="00B66F13" w:rsidRPr="001775FE" w:rsidRDefault="0029086B" w:rsidP="0029086B">
            <w:pPr>
              <w:pStyle w:val="ListParagraph"/>
              <w:numPr>
                <w:ilvl w:val="0"/>
                <w:numId w:val="14"/>
              </w:numPr>
              <w:rPr>
                <w:rFonts w:cstheme="minorHAnsi"/>
                <w:sz w:val="18"/>
                <w:szCs w:val="18"/>
              </w:rPr>
            </w:pPr>
            <w:r w:rsidRPr="001775FE">
              <w:rPr>
                <w:rFonts w:cstheme="minorHAnsi"/>
                <w:sz w:val="18"/>
                <w:szCs w:val="18"/>
              </w:rPr>
              <w:t xml:space="preserve">Count all respondents to your survey from the calculation above (NB: in the example provided above, the total number of survey respondents would be 20) </w:t>
            </w:r>
          </w:p>
        </w:tc>
      </w:tr>
    </w:tbl>
    <w:p w14:paraId="6C018751" w14:textId="77777777" w:rsidR="0057225D" w:rsidRPr="001775FE" w:rsidRDefault="0057225D" w:rsidP="00181C6A">
      <w:pPr>
        <w:spacing w:after="0" w:line="240" w:lineRule="auto"/>
        <w:rPr>
          <w:rFonts w:cstheme="minorHAnsi"/>
          <w:sz w:val="18"/>
          <w:szCs w:val="18"/>
        </w:rPr>
      </w:pPr>
    </w:p>
    <w:sectPr w:rsidR="0057225D" w:rsidRPr="001775FE" w:rsidSect="00E17E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274"/>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7C043FCE"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246488">
      <w:rPr>
        <w:sz w:val="16"/>
        <w:szCs w:val="16"/>
      </w:rPr>
      <w:t>2</w:t>
    </w:r>
    <w:r w:rsidRPr="002042B5">
      <w:rPr>
        <w:sz w:val="16"/>
        <w:szCs w:val="16"/>
      </w:rPr>
      <w:t>/2</w:t>
    </w:r>
    <w:r w:rsidR="00246488">
      <w:rPr>
        <w:sz w:val="16"/>
        <w:szCs w:val="16"/>
      </w:rPr>
      <w:t>3</w:t>
    </w:r>
    <w:r w:rsidRPr="002042B5">
      <w:rPr>
        <w:sz w:val="16"/>
        <w:szCs w:val="16"/>
      </w:rPr>
      <w:t xml:space="preserve"> Community Grant Outcome Report</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
  </w:num>
  <w:num w:numId="5">
    <w:abstractNumId w:val="15"/>
  </w:num>
  <w:num w:numId="6">
    <w:abstractNumId w:val="12"/>
  </w:num>
  <w:num w:numId="7">
    <w:abstractNumId w:val="3"/>
  </w:num>
  <w:num w:numId="8">
    <w:abstractNumId w:val="11"/>
  </w:num>
  <w:num w:numId="9">
    <w:abstractNumId w:val="6"/>
  </w:num>
  <w:num w:numId="10">
    <w:abstractNumId w:val="17"/>
  </w:num>
  <w:num w:numId="11">
    <w:abstractNumId w:val="5"/>
  </w:num>
  <w:num w:numId="12">
    <w:abstractNumId w:val="0"/>
  </w:num>
  <w:num w:numId="13">
    <w:abstractNumId w:val="16"/>
  </w:num>
  <w:num w:numId="14">
    <w:abstractNumId w:val="2"/>
  </w:num>
  <w:num w:numId="15">
    <w:abstractNumId w:val="13"/>
  </w:num>
  <w:num w:numId="16">
    <w:abstractNumId w:val="14"/>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Fxps1zVBVFejmhYSzHGVLQitkAUW4Tlh/vVWOT/7tZ8nkcdoX/E4p9mW5D+L9lavN6WytFSVAMyUbRUSvTA==" w:salt="iRiVA2BZQ3jWUMlGwKLya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35D80"/>
    <w:rsid w:val="00057404"/>
    <w:rsid w:val="00070E72"/>
    <w:rsid w:val="000B74AC"/>
    <w:rsid w:val="001069E6"/>
    <w:rsid w:val="00137155"/>
    <w:rsid w:val="00154D16"/>
    <w:rsid w:val="0015658C"/>
    <w:rsid w:val="00160198"/>
    <w:rsid w:val="001775FE"/>
    <w:rsid w:val="00181C6A"/>
    <w:rsid w:val="001A5E07"/>
    <w:rsid w:val="001B191F"/>
    <w:rsid w:val="001B712F"/>
    <w:rsid w:val="001C2A3D"/>
    <w:rsid w:val="001C79B2"/>
    <w:rsid w:val="001D4684"/>
    <w:rsid w:val="001E7694"/>
    <w:rsid w:val="001F2A4D"/>
    <w:rsid w:val="002042B5"/>
    <w:rsid w:val="00240394"/>
    <w:rsid w:val="002436EA"/>
    <w:rsid w:val="00246488"/>
    <w:rsid w:val="0027143F"/>
    <w:rsid w:val="00272339"/>
    <w:rsid w:val="00277348"/>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B6A60"/>
    <w:rsid w:val="00402C14"/>
    <w:rsid w:val="00411A40"/>
    <w:rsid w:val="0041235E"/>
    <w:rsid w:val="0041632C"/>
    <w:rsid w:val="004237DA"/>
    <w:rsid w:val="004312A0"/>
    <w:rsid w:val="00450AED"/>
    <w:rsid w:val="0045385E"/>
    <w:rsid w:val="00481CA0"/>
    <w:rsid w:val="005047E1"/>
    <w:rsid w:val="005178F6"/>
    <w:rsid w:val="00534BD4"/>
    <w:rsid w:val="005431AC"/>
    <w:rsid w:val="00545069"/>
    <w:rsid w:val="00553501"/>
    <w:rsid w:val="00564B78"/>
    <w:rsid w:val="00566630"/>
    <w:rsid w:val="0057225D"/>
    <w:rsid w:val="005B1AF6"/>
    <w:rsid w:val="005D082F"/>
    <w:rsid w:val="005D2737"/>
    <w:rsid w:val="005E1765"/>
    <w:rsid w:val="005E3A72"/>
    <w:rsid w:val="005F323E"/>
    <w:rsid w:val="005F3F89"/>
    <w:rsid w:val="00614BAA"/>
    <w:rsid w:val="0062242B"/>
    <w:rsid w:val="0064118D"/>
    <w:rsid w:val="00672F06"/>
    <w:rsid w:val="006877BB"/>
    <w:rsid w:val="006C5090"/>
    <w:rsid w:val="006D4B49"/>
    <w:rsid w:val="006F5AC5"/>
    <w:rsid w:val="00711A0C"/>
    <w:rsid w:val="0075581E"/>
    <w:rsid w:val="00766249"/>
    <w:rsid w:val="00771C56"/>
    <w:rsid w:val="007C7CAC"/>
    <w:rsid w:val="007E19F7"/>
    <w:rsid w:val="007F6C79"/>
    <w:rsid w:val="0081498C"/>
    <w:rsid w:val="00830EBF"/>
    <w:rsid w:val="00835D09"/>
    <w:rsid w:val="00836B5B"/>
    <w:rsid w:val="008577FA"/>
    <w:rsid w:val="008C0571"/>
    <w:rsid w:val="008C09D6"/>
    <w:rsid w:val="008E1620"/>
    <w:rsid w:val="008E6D80"/>
    <w:rsid w:val="008F4563"/>
    <w:rsid w:val="009068D4"/>
    <w:rsid w:val="0091483B"/>
    <w:rsid w:val="009171B9"/>
    <w:rsid w:val="00920A40"/>
    <w:rsid w:val="009304AC"/>
    <w:rsid w:val="0097508A"/>
    <w:rsid w:val="00977CED"/>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s.qld.gov.au/arts-acumen/resources/evaluation-and-reporting/550-arts-queensland/5136-evaluation-tool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ts.qld.gov.au/arts-acumen/resources/evaluation-and-reportin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qld.gov.au/arts-acumen/resources/evaluation-and-repor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sc.qld.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8" ma:contentTypeDescription="Create a new document." ma:contentTypeScope="" ma:versionID="da4b189ece0249d4168ac728966c212e">
  <xsd:schema xmlns:xsd="http://www.w3.org/2001/XMLSchema" xmlns:xs="http://www.w3.org/2001/XMLSchema" xmlns:p="http://schemas.microsoft.com/office/2006/metadata/properties" xmlns:ns2="3fe315b1-8e00-4519-b858-c672629be53f" xmlns:ns3="0b4a0f4f-aa58-4ce8-bf89-6ecf1bed7657" xmlns:ns4="http://schemas.microsoft.com/sharepoint/v4" targetNamespace="http://schemas.microsoft.com/office/2006/metadata/properties" ma:root="true" ma:fieldsID="859c02c8dd268d30fa7a07825a970ae8" ns2:_="" ns3:_="" ns4:_="">
    <xsd:import namespace="3fe315b1-8e00-4519-b858-c672629be53f"/>
    <xsd:import namespace="0b4a0f4f-aa58-4ce8-bf89-6ecf1bed7657"/>
    <xsd:import namespace="http://schemas.microsoft.com/sharepoint/v4"/>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element ref="ns3:Preserve_x0020_Origin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element name="Preserve_x0020_Original" ma:index="14" nillable="true" ma:displayName="Preserve Original" ma:default="0" ma:description="When ticked, the original file will be preserved and uploaded as is. No conversion (e.g. to PDF) or other modifications will be performed." ma:internalName="Preserve_x0020_Orig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Information</Category>
    <Preserve_x0020_Original xmlns="0b4a0f4f-aa58-4ce8-bf89-6ecf1bed7657">true</Preserve_x0020_Original>
    <IconOverlay xmlns="http://schemas.microsoft.com/sharepoint/v4" xsi:nil="true"/>
  </documentManagement>
</p:properties>
</file>

<file path=customXml/itemProps1.xml><?xml version="1.0" encoding="utf-8"?>
<ds:datastoreItem xmlns:ds="http://schemas.openxmlformats.org/officeDocument/2006/customXml" ds:itemID="{5E44BD37-79D6-49A9-8437-7657A42FB0D8}"/>
</file>

<file path=customXml/itemProps2.xml><?xml version="1.0" encoding="utf-8"?>
<ds:datastoreItem xmlns:ds="http://schemas.openxmlformats.org/officeDocument/2006/customXml" ds:itemID="{717C257F-BEEF-4A5E-ACDA-8E88B7B40CA1}"/>
</file>

<file path=customXml/itemProps3.xml><?xml version="1.0" encoding="utf-8"?>
<ds:datastoreItem xmlns:ds="http://schemas.openxmlformats.org/officeDocument/2006/customXml" ds:itemID="{FA95C623-D800-4EC1-819F-D0583A37651B}"/>
</file>

<file path=docProps/app.xml><?xml version="1.0" encoding="utf-8"?>
<Properties xmlns="http://schemas.openxmlformats.org/officeDocument/2006/extended-properties" xmlns:vt="http://schemas.openxmlformats.org/officeDocument/2006/docPropsVTypes">
  <Template>Normal.dotm</Template>
  <TotalTime>12</TotalTime>
  <Pages>7</Pages>
  <Words>1841</Words>
  <Characters>10242</Characters>
  <Application>Microsoft Office Word</Application>
  <DocSecurity>0</DocSecurity>
  <Lines>539</Lines>
  <Paragraphs>204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3</cp:revision>
  <cp:lastPrinted>2019-08-13T06:46:00Z</cp:lastPrinted>
  <dcterms:created xsi:type="dcterms:W3CDTF">2022-12-20T05:11:00Z</dcterms:created>
  <dcterms:modified xsi:type="dcterms:W3CDTF">2022-12-20T05:14:00Z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